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33BE2" w14:textId="26652D74" w:rsidR="00D21C50" w:rsidRPr="00D21C50" w:rsidRDefault="00D21C50" w:rsidP="00D21C50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hAnsi="Times New Roman"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21C50">
        <w:rPr>
          <w:rFonts w:ascii="Times New Roman" w:hAnsi="Times New Roman"/>
          <w:sz w:val="24"/>
          <w:szCs w:val="24"/>
        </w:rPr>
        <w:t>3GPP TSG-RAN WG4 Meeting #112</w:t>
      </w:r>
      <w:r w:rsidRPr="00D21C50">
        <w:rPr>
          <w:rFonts w:ascii="Times New Roman" w:hAnsi="Times New Roman"/>
          <w:sz w:val="24"/>
          <w:szCs w:val="24"/>
        </w:rPr>
        <w:tab/>
      </w:r>
      <w:r w:rsidR="003106C0" w:rsidRPr="003106C0">
        <w:rPr>
          <w:rFonts w:ascii="Times New Roman" w:hAnsi="Times New Roman"/>
          <w:sz w:val="24"/>
          <w:szCs w:val="24"/>
        </w:rPr>
        <w:t>R4-2411479</w:t>
      </w:r>
      <w:bookmarkStart w:id="2" w:name="_GoBack"/>
      <w:bookmarkEnd w:id="2"/>
    </w:p>
    <w:p w14:paraId="099D17CF" w14:textId="77777777" w:rsidR="00D21C50" w:rsidRPr="00D21C50" w:rsidRDefault="00D21C50" w:rsidP="00D21C50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hAnsi="Times New Roman"/>
          <w:sz w:val="24"/>
          <w:szCs w:val="24"/>
        </w:rPr>
      </w:pPr>
      <w:r w:rsidRPr="00D21C50">
        <w:rPr>
          <w:rFonts w:ascii="Times New Roman" w:hAnsi="Times New Roman"/>
          <w:sz w:val="24"/>
          <w:szCs w:val="24"/>
        </w:rPr>
        <w:t>Maastricht</w:t>
      </w:r>
      <w:r w:rsidRPr="00D21C50">
        <w:rPr>
          <w:rFonts w:ascii="Times New Roman" w:hAnsi="Times New Roman" w:hint="eastAsia"/>
          <w:sz w:val="24"/>
          <w:szCs w:val="24"/>
        </w:rPr>
        <w:t>,</w:t>
      </w:r>
      <w:r w:rsidRPr="00D21C50">
        <w:rPr>
          <w:rFonts w:ascii="Times New Roman" w:hAnsi="Times New Roman"/>
          <w:sz w:val="24"/>
          <w:szCs w:val="24"/>
        </w:rPr>
        <w:t xml:space="preserve"> Netherlands, 19th – 23rd August, 2024</w:t>
      </w:r>
    </w:p>
    <w:p w14:paraId="2C1C61A8" w14:textId="41FCB167" w:rsidR="00CC5B11" w:rsidRPr="00A65E82" w:rsidRDefault="00CC5B11" w:rsidP="00442626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b/>
          <w:sz w:val="21"/>
        </w:rPr>
      </w:pPr>
      <w:r w:rsidRPr="00A65E82">
        <w:rPr>
          <w:rFonts w:ascii="Times New Roman" w:eastAsia="宋体" w:hAnsi="Times New Roman" w:cs="Times New Roman"/>
          <w:b/>
          <w:sz w:val="21"/>
        </w:rPr>
        <w:t>Agenda Item:</w:t>
      </w:r>
      <w:r w:rsidRPr="00A65E82">
        <w:rPr>
          <w:rFonts w:ascii="Times New Roman" w:eastAsia="宋体" w:hAnsi="Times New Roman" w:cs="Times New Roman"/>
          <w:b/>
          <w:sz w:val="21"/>
        </w:rPr>
        <w:tab/>
      </w:r>
      <w:r w:rsidR="00EE2A60">
        <w:rPr>
          <w:rFonts w:ascii="Times New Roman" w:eastAsia="宋体" w:hAnsi="Times New Roman" w:cs="Times New Roman"/>
          <w:b/>
          <w:sz w:val="21"/>
          <w:lang w:eastAsia="zh-CN"/>
        </w:rPr>
        <w:t>5.14.</w:t>
      </w:r>
      <w:r w:rsidR="008D1017">
        <w:rPr>
          <w:rFonts w:ascii="Times New Roman" w:eastAsia="宋体" w:hAnsi="Times New Roman" w:cs="Times New Roman"/>
          <w:b/>
          <w:sz w:val="21"/>
          <w:lang w:eastAsia="zh-CN"/>
        </w:rPr>
        <w:t>1</w:t>
      </w:r>
    </w:p>
    <w:p w14:paraId="57DB46B7" w14:textId="77777777" w:rsidR="00CC5B11" w:rsidRPr="00A65E82" w:rsidRDefault="00CC5B11" w:rsidP="00FF5675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sz w:val="21"/>
          <w:lang w:eastAsia="ja-JP"/>
        </w:rPr>
      </w:pPr>
      <w:r w:rsidRPr="00A65E82">
        <w:rPr>
          <w:rFonts w:ascii="Times New Roman" w:hAnsi="Times New Roman" w:cs="Times New Roman"/>
          <w:b/>
          <w:sz w:val="21"/>
        </w:rPr>
        <w:t xml:space="preserve">Source: </w:t>
      </w:r>
      <w:r w:rsidRPr="00A65E82">
        <w:rPr>
          <w:rFonts w:ascii="Times New Roman" w:hAnsi="Times New Roman" w:cs="Times New Roman"/>
          <w:b/>
          <w:sz w:val="21"/>
        </w:rPr>
        <w:tab/>
        <w:t>OPPO</w:t>
      </w:r>
    </w:p>
    <w:p w14:paraId="1234CEC6" w14:textId="145B2D9B" w:rsidR="00CC5B11" w:rsidRPr="00A65E82" w:rsidRDefault="00CC5B11" w:rsidP="00831CBD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sz w:val="21"/>
        </w:rPr>
      </w:pPr>
      <w:r w:rsidRPr="00A65E82">
        <w:rPr>
          <w:rFonts w:ascii="Times New Roman" w:hAnsi="Times New Roman" w:cs="Times New Roman"/>
          <w:b/>
          <w:sz w:val="21"/>
        </w:rPr>
        <w:t>Title:</w:t>
      </w:r>
      <w:r w:rsidRPr="00A65E82">
        <w:rPr>
          <w:rFonts w:ascii="Times New Roman" w:hAnsi="Times New Roman" w:cs="Times New Roman"/>
          <w:sz w:val="21"/>
        </w:rPr>
        <w:t xml:space="preserve"> </w:t>
      </w:r>
      <w:r w:rsidRPr="00A65E82">
        <w:rPr>
          <w:rFonts w:ascii="Times New Roman" w:hAnsi="Times New Roman" w:cs="Times New Roman"/>
          <w:sz w:val="21"/>
        </w:rPr>
        <w:tab/>
      </w:r>
      <w:r w:rsidR="00831CBD" w:rsidRPr="00831CBD">
        <w:rPr>
          <w:rFonts w:ascii="Times New Roman" w:hAnsi="Times New Roman" w:cs="Times New Roman" w:hint="eastAsia"/>
          <w:b/>
          <w:sz w:val="21"/>
        </w:rPr>
        <w:t>O</w:t>
      </w:r>
      <w:r w:rsidR="00831CBD" w:rsidRPr="00831CBD">
        <w:rPr>
          <w:rFonts w:ascii="Times New Roman" w:hAnsi="Times New Roman" w:cs="Times New Roman"/>
          <w:b/>
          <w:sz w:val="21"/>
        </w:rPr>
        <w:t>n improvement of SCG activation requirements for FR1-FR1 NR-DC</w:t>
      </w:r>
    </w:p>
    <w:p w14:paraId="0EED31D0" w14:textId="77777777" w:rsidR="00CC5B11" w:rsidRPr="00A65E82" w:rsidRDefault="00CC5B11" w:rsidP="00FF5675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  <w:sz w:val="21"/>
        </w:rPr>
      </w:pPr>
      <w:r w:rsidRPr="00A65E82">
        <w:rPr>
          <w:rFonts w:ascii="Times New Roman" w:hAnsi="Times New Roman" w:cs="Times New Roman"/>
          <w:b/>
          <w:sz w:val="21"/>
        </w:rPr>
        <w:t>Document for:</w:t>
      </w:r>
      <w:r w:rsidRPr="00A65E82">
        <w:rPr>
          <w:rFonts w:ascii="Times New Roman" w:hAnsi="Times New Roman" w:cs="Times New Roman"/>
          <w:sz w:val="21"/>
        </w:rPr>
        <w:tab/>
      </w:r>
      <w:r w:rsidRPr="00A65E82">
        <w:rPr>
          <w:rFonts w:ascii="Times New Roman" w:hAnsi="Times New Roman" w:cs="Times New Roman"/>
          <w:b/>
          <w:sz w:val="21"/>
        </w:rPr>
        <w:t>Approval</w:t>
      </w:r>
    </w:p>
    <w:p w14:paraId="6D0B833A" w14:textId="77777777" w:rsidR="00973137" w:rsidRPr="00A65E82" w:rsidRDefault="00625A35" w:rsidP="00FF5675">
      <w:pPr>
        <w:pStyle w:val="1"/>
        <w:jc w:val="both"/>
        <w:rPr>
          <w:rFonts w:ascii="Times New Roman" w:eastAsiaTheme="minorHAnsi" w:hAnsi="Times New Roman"/>
          <w:sz w:val="20"/>
          <w:szCs w:val="22"/>
          <w:lang w:eastAsia="zh-CN"/>
        </w:rPr>
      </w:pPr>
      <w:r w:rsidRPr="00A65E82">
        <w:rPr>
          <w:rFonts w:ascii="Times New Roman" w:hAnsi="Times New Roman"/>
        </w:rPr>
        <w:t>1</w:t>
      </w:r>
      <w:r w:rsidRPr="00A65E82">
        <w:rPr>
          <w:rFonts w:ascii="Times New Roman" w:hAnsi="Times New Roman"/>
        </w:rPr>
        <w:tab/>
        <w:t>Introduction</w:t>
      </w:r>
    </w:p>
    <w:p w14:paraId="7A8B6783" w14:textId="0340677E" w:rsidR="00DA133D" w:rsidRDefault="002E7850" w:rsidP="00FF5675">
      <w:pPr>
        <w:pStyle w:val="a6"/>
        <w:rPr>
          <w:rFonts w:ascii="Times New Roman" w:hAnsi="Times New Roman" w:cs="Times New Roman"/>
          <w:sz w:val="21"/>
          <w:szCs w:val="21"/>
          <w:lang w:val="en-GB"/>
        </w:rPr>
      </w:pPr>
      <w:r w:rsidRPr="00A65E82">
        <w:rPr>
          <w:rFonts w:ascii="Times New Roman" w:hAnsi="Times New Roman" w:cs="Times New Roman"/>
          <w:sz w:val="21"/>
          <w:szCs w:val="21"/>
          <w:lang w:val="en-GB"/>
        </w:rPr>
        <w:t>A WF</w:t>
      </w:r>
      <w:r w:rsidR="007F3BE2" w:rsidRPr="00A65E82">
        <w:rPr>
          <w:rFonts w:ascii="Times New Roman" w:hAnsi="Times New Roman" w:cs="Times New Roman"/>
          <w:sz w:val="21"/>
          <w:szCs w:val="21"/>
          <w:lang w:val="en-GB"/>
        </w:rPr>
        <w:t xml:space="preserve"> </w:t>
      </w:r>
      <w:r w:rsidR="00DF767A" w:rsidRPr="00A65E82">
        <w:rPr>
          <w:rFonts w:ascii="Times New Roman" w:hAnsi="Times New Roman" w:cs="Times New Roman"/>
          <w:sz w:val="21"/>
          <w:szCs w:val="21"/>
          <w:lang w:val="en-GB"/>
        </w:rPr>
        <w:t xml:space="preserve">on Rel-18 </w:t>
      </w:r>
      <w:r w:rsidR="00374C0A" w:rsidRPr="00A65E82">
        <w:rPr>
          <w:rFonts w:ascii="Times New Roman" w:hAnsi="Times New Roman" w:cs="Times New Roman"/>
          <w:sz w:val="21"/>
          <w:szCs w:val="21"/>
          <w:lang w:val="en-GB"/>
        </w:rPr>
        <w:t xml:space="preserve">R18 </w:t>
      </w:r>
      <w:proofErr w:type="spellStart"/>
      <w:r w:rsidR="00374C0A" w:rsidRPr="00A65E82">
        <w:rPr>
          <w:rFonts w:ascii="Times New Roman" w:hAnsi="Times New Roman" w:cs="Times New Roman"/>
          <w:sz w:val="21"/>
          <w:szCs w:val="21"/>
          <w:lang w:val="en-GB"/>
        </w:rPr>
        <w:t>eFeRRM</w:t>
      </w:r>
      <w:proofErr w:type="spellEnd"/>
      <w:r w:rsidR="00DF767A" w:rsidRPr="00A65E82">
        <w:rPr>
          <w:rFonts w:ascii="Times New Roman" w:hAnsi="Times New Roman" w:cs="Times New Roman"/>
          <w:sz w:val="21"/>
          <w:szCs w:val="21"/>
          <w:lang w:val="en-GB"/>
        </w:rPr>
        <w:t xml:space="preserve"> was approved in RAN</w:t>
      </w:r>
      <w:r w:rsidR="00374C0A" w:rsidRPr="00A65E82">
        <w:rPr>
          <w:rFonts w:ascii="Times New Roman" w:hAnsi="Times New Roman" w:cs="Times New Roman"/>
          <w:sz w:val="21"/>
          <w:szCs w:val="21"/>
          <w:lang w:val="en-GB"/>
        </w:rPr>
        <w:t>4</w:t>
      </w:r>
      <w:r w:rsidR="002B57F1" w:rsidRPr="00A65E82">
        <w:rPr>
          <w:rFonts w:ascii="Times New Roman" w:hAnsi="Times New Roman" w:cs="Times New Roman"/>
          <w:sz w:val="21"/>
          <w:szCs w:val="21"/>
          <w:lang w:val="en-GB"/>
        </w:rPr>
        <w:t>#</w:t>
      </w:r>
      <w:r w:rsidR="00374C0A" w:rsidRPr="00A65E82">
        <w:rPr>
          <w:rFonts w:ascii="Times New Roman" w:hAnsi="Times New Roman" w:cs="Times New Roman"/>
          <w:sz w:val="21"/>
          <w:szCs w:val="21"/>
          <w:lang w:val="en-GB"/>
        </w:rPr>
        <w:t>1</w:t>
      </w:r>
      <w:r w:rsidR="00A95DDA">
        <w:rPr>
          <w:rFonts w:ascii="Times New Roman" w:hAnsi="Times New Roman" w:cs="Times New Roman"/>
          <w:sz w:val="21"/>
          <w:szCs w:val="21"/>
          <w:lang w:val="en-GB"/>
        </w:rPr>
        <w:t>11bis</w:t>
      </w:r>
      <w:r w:rsidR="00C06450" w:rsidRPr="00A65E82">
        <w:rPr>
          <w:rFonts w:ascii="Times New Roman" w:hAnsi="Times New Roman" w:cs="Times New Roman"/>
          <w:sz w:val="21"/>
          <w:szCs w:val="21"/>
          <w:lang w:val="en-GB"/>
        </w:rPr>
        <w:t xml:space="preserve"> </w:t>
      </w:r>
      <w:r w:rsidR="00DF767A" w:rsidRPr="00A65E82">
        <w:rPr>
          <w:rFonts w:ascii="Times New Roman" w:hAnsi="Times New Roman" w:cs="Times New Roman"/>
          <w:sz w:val="21"/>
          <w:szCs w:val="21"/>
          <w:lang w:val="en-GB"/>
        </w:rPr>
        <w:t>meeting</w:t>
      </w:r>
      <w:r w:rsidR="00BD7BB3" w:rsidRPr="00A65E82">
        <w:rPr>
          <w:rFonts w:ascii="Times New Roman" w:hAnsi="Times New Roman" w:cs="Times New Roman"/>
          <w:sz w:val="21"/>
          <w:szCs w:val="21"/>
          <w:lang w:val="en-GB"/>
        </w:rPr>
        <w:t xml:space="preserve"> [1]</w:t>
      </w:r>
      <w:r w:rsidR="00DF767A" w:rsidRPr="00A65E82">
        <w:rPr>
          <w:rFonts w:ascii="Times New Roman" w:hAnsi="Times New Roman" w:cs="Times New Roman"/>
          <w:sz w:val="21"/>
          <w:szCs w:val="21"/>
          <w:lang w:val="en-GB"/>
        </w:rPr>
        <w:t>.</w:t>
      </w:r>
      <w:r w:rsidR="00374C0A" w:rsidRPr="00A65E82">
        <w:rPr>
          <w:rFonts w:ascii="Times New Roman" w:hAnsi="Times New Roman" w:cs="Times New Roman"/>
          <w:sz w:val="21"/>
          <w:szCs w:val="21"/>
          <w:lang w:val="en-GB"/>
        </w:rPr>
        <w:t xml:space="preserve"> </w:t>
      </w:r>
      <w:r w:rsidR="00B662C7" w:rsidRPr="00A65E82">
        <w:rPr>
          <w:rFonts w:ascii="Times New Roman" w:hAnsi="Times New Roman" w:cs="Times New Roman"/>
          <w:sz w:val="21"/>
          <w:szCs w:val="21"/>
          <w:lang w:val="en-GB"/>
        </w:rPr>
        <w:t>In t</w:t>
      </w:r>
      <w:r w:rsidR="00625A35" w:rsidRPr="00A65E82">
        <w:rPr>
          <w:rFonts w:ascii="Times New Roman" w:hAnsi="Times New Roman" w:cs="Times New Roman"/>
          <w:sz w:val="21"/>
          <w:szCs w:val="21"/>
          <w:lang w:val="en-GB"/>
        </w:rPr>
        <w:t xml:space="preserve">his </w:t>
      </w:r>
      <w:r w:rsidR="00B662C7" w:rsidRPr="00A65E82">
        <w:rPr>
          <w:rFonts w:ascii="Times New Roman" w:hAnsi="Times New Roman" w:cs="Times New Roman"/>
          <w:sz w:val="21"/>
          <w:szCs w:val="21"/>
          <w:lang w:val="en-GB"/>
        </w:rPr>
        <w:t>contribution, we discuss</w:t>
      </w:r>
      <w:r w:rsidR="007D55B3" w:rsidRPr="00A65E82">
        <w:rPr>
          <w:rFonts w:ascii="Times New Roman" w:hAnsi="Times New Roman" w:cs="Times New Roman"/>
          <w:sz w:val="21"/>
          <w:szCs w:val="21"/>
          <w:lang w:val="en-GB"/>
        </w:rPr>
        <w:t xml:space="preserve"> the leftover issues of</w:t>
      </w:r>
      <w:r w:rsidR="00B662C7" w:rsidRPr="00A65E82">
        <w:rPr>
          <w:rFonts w:ascii="Times New Roman" w:hAnsi="Times New Roman" w:cs="Times New Roman"/>
          <w:sz w:val="21"/>
          <w:szCs w:val="21"/>
          <w:lang w:val="en-GB"/>
        </w:rPr>
        <w:t xml:space="preserve"> </w:t>
      </w:r>
      <w:r w:rsidR="00C06450" w:rsidRPr="00A65E82">
        <w:rPr>
          <w:rFonts w:ascii="Times New Roman" w:hAnsi="Times New Roman" w:cs="Times New Roman"/>
          <w:sz w:val="21"/>
          <w:szCs w:val="21"/>
          <w:lang w:val="en-GB"/>
        </w:rPr>
        <w:t>SCG activation/deactivation requirements for FR1-FR1 NR-DC</w:t>
      </w:r>
      <w:r w:rsidR="00BB4693" w:rsidRPr="00A65E82">
        <w:rPr>
          <w:rFonts w:ascii="Times New Roman" w:hAnsi="Times New Roman" w:cs="Times New Roman"/>
          <w:sz w:val="21"/>
          <w:szCs w:val="21"/>
          <w:lang w:val="en-GB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51041" w14:paraId="2048E06A" w14:textId="77777777" w:rsidTr="00651041">
        <w:tc>
          <w:tcPr>
            <w:tcW w:w="9629" w:type="dxa"/>
          </w:tcPr>
          <w:p w14:paraId="4224763D" w14:textId="77777777" w:rsidR="00651041" w:rsidRPr="0027031E" w:rsidRDefault="00651041" w:rsidP="00651041">
            <w:pPr>
              <w:pStyle w:val="40"/>
              <w:numPr>
                <w:ilvl w:val="0"/>
                <w:numId w:val="0"/>
              </w:numPr>
              <w:ind w:left="1418" w:hanging="1418"/>
              <w:jc w:val="both"/>
              <w:outlineLvl w:val="3"/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</w:rPr>
            </w:pPr>
            <w:r w:rsidRPr="0027031E"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eastAsia="ko-KR"/>
              </w:rPr>
              <w:t>Issue 1-4</w:t>
            </w:r>
            <w:r w:rsidRPr="0027031E"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</w:rPr>
              <w:t xml:space="preserve">: </w:t>
            </w:r>
            <w:r w:rsidRPr="0027031E"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RACH-based </w:t>
            </w:r>
            <w:proofErr w:type="spellStart"/>
            <w:r w:rsidRPr="0027031E"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eastAsia="ko-KR"/>
              </w:rPr>
              <w:t>PSCell</w:t>
            </w:r>
            <w:proofErr w:type="spellEnd"/>
            <w:r w:rsidRPr="0027031E"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 activation delay</w:t>
            </w:r>
          </w:p>
          <w:p w14:paraId="0BD8C78C" w14:textId="77777777" w:rsidR="00651041" w:rsidRPr="004B4E67" w:rsidRDefault="00651041" w:rsidP="00651041">
            <w:pPr>
              <w:spacing w:after="120"/>
              <w:jc w:val="both"/>
              <w:rPr>
                <w:rFonts w:ascii="Times New Roman" w:eastAsia="宋体" w:hAnsi="Times New Roman" w:cs="Times New Roman"/>
                <w:iCs/>
                <w:color w:val="000000" w:themeColor="text1"/>
                <w:szCs w:val="18"/>
                <w:lang w:val="en-GB"/>
              </w:rPr>
            </w:pPr>
            <w:r w:rsidRPr="004B4E67">
              <w:rPr>
                <w:rFonts w:ascii="Times New Roman" w:eastAsia="宋体" w:hAnsi="Times New Roman" w:cs="Times New Roman"/>
                <w:iCs/>
                <w:color w:val="000000" w:themeColor="text1"/>
                <w:szCs w:val="18"/>
                <w:lang w:val="en-GB"/>
              </w:rPr>
              <w:t xml:space="preserve">FFS: If the </w:t>
            </w:r>
            <w:proofErr w:type="spellStart"/>
            <w:r w:rsidRPr="004B4E67">
              <w:rPr>
                <w:rFonts w:ascii="Times New Roman" w:eastAsia="宋体" w:hAnsi="Times New Roman" w:cs="Times New Roman"/>
                <w:iCs/>
                <w:color w:val="000000" w:themeColor="text1"/>
                <w:szCs w:val="18"/>
                <w:lang w:val="en-GB"/>
              </w:rPr>
              <w:t>PSCell</w:t>
            </w:r>
            <w:proofErr w:type="spellEnd"/>
            <w:r w:rsidRPr="004B4E67">
              <w:rPr>
                <w:rFonts w:ascii="Times New Roman" w:eastAsia="宋体" w:hAnsi="Times New Roman" w:cs="Times New Roman"/>
                <w:iCs/>
                <w:color w:val="000000" w:themeColor="text1"/>
                <w:szCs w:val="18"/>
                <w:lang w:val="en-GB"/>
              </w:rPr>
              <w:t xml:space="preserve"> is an unknown FR1 or FR2 </w:t>
            </w:r>
            <w:proofErr w:type="spellStart"/>
            <w:r w:rsidRPr="004B4E67">
              <w:rPr>
                <w:rFonts w:ascii="Times New Roman" w:eastAsia="宋体" w:hAnsi="Times New Roman" w:cs="Times New Roman"/>
                <w:iCs/>
                <w:color w:val="000000" w:themeColor="text1"/>
                <w:szCs w:val="18"/>
                <w:lang w:val="en-GB"/>
              </w:rPr>
              <w:t>PSCell</w:t>
            </w:r>
            <w:proofErr w:type="spellEnd"/>
            <w:r w:rsidRPr="004B4E67">
              <w:rPr>
                <w:rFonts w:ascii="Times New Roman" w:eastAsia="宋体" w:hAnsi="Times New Roman" w:cs="Times New Roman"/>
                <w:iCs/>
                <w:color w:val="000000" w:themeColor="text1"/>
                <w:szCs w:val="18"/>
                <w:lang w:val="en-GB"/>
              </w:rPr>
              <w:t xml:space="preserve"> configured with bfd-and-RLM with value true, provided [neither BFD nor RLF] has occurred, if Es/</w:t>
            </w:r>
            <w:proofErr w:type="spellStart"/>
            <w:r w:rsidRPr="004B4E67">
              <w:rPr>
                <w:rFonts w:ascii="Times New Roman" w:eastAsia="宋体" w:hAnsi="Times New Roman" w:cs="Times New Roman"/>
                <w:iCs/>
                <w:color w:val="000000" w:themeColor="text1"/>
                <w:szCs w:val="18"/>
                <w:lang w:val="en-GB"/>
              </w:rPr>
              <w:t>Iot</w:t>
            </w:r>
            <w:proofErr w:type="spellEnd"/>
            <w:r w:rsidRPr="004B4E67">
              <w:rPr>
                <w:rFonts w:ascii="Times New Roman" w:eastAsia="宋体" w:hAnsi="Times New Roman" w:cs="Times New Roman"/>
                <w:iCs/>
                <w:color w:val="000000" w:themeColor="text1"/>
                <w:szCs w:val="18"/>
                <w:lang w:val="en-GB"/>
              </w:rPr>
              <w:t xml:space="preserve"> ≥ -2 dB then for FR2 </w:t>
            </w:r>
            <w:proofErr w:type="spellStart"/>
            <w:r w:rsidRPr="004B4E67">
              <w:rPr>
                <w:rFonts w:ascii="Times New Roman" w:eastAsia="宋体" w:hAnsi="Times New Roman" w:cs="Times New Roman"/>
                <w:iCs/>
                <w:color w:val="000000" w:themeColor="text1"/>
                <w:szCs w:val="18"/>
                <w:lang w:val="en-GB"/>
              </w:rPr>
              <w:t>T</w:t>
            </w:r>
            <w:r w:rsidRPr="004B4E67">
              <w:rPr>
                <w:rFonts w:ascii="Times New Roman" w:eastAsia="宋体" w:hAnsi="Times New Roman" w:cs="Times New Roman"/>
                <w:iCs/>
                <w:color w:val="000000" w:themeColor="text1"/>
                <w:szCs w:val="18"/>
                <w:vertAlign w:val="subscript"/>
                <w:lang w:val="en-GB"/>
              </w:rPr>
              <w:t>search</w:t>
            </w:r>
            <w:proofErr w:type="spellEnd"/>
            <w:r w:rsidRPr="004B4E67">
              <w:rPr>
                <w:rFonts w:ascii="Times New Roman" w:eastAsia="宋体" w:hAnsi="Times New Roman" w:cs="Times New Roman"/>
                <w:iCs/>
                <w:color w:val="000000" w:themeColor="text1"/>
                <w:szCs w:val="18"/>
                <w:lang w:val="en-GB"/>
              </w:rPr>
              <w:t xml:space="preserve"> = [</w:t>
            </w:r>
            <w:proofErr w:type="gramStart"/>
            <w:r w:rsidRPr="004B4E67">
              <w:rPr>
                <w:rFonts w:ascii="Times New Roman" w:eastAsia="宋体" w:hAnsi="Times New Roman" w:cs="Times New Roman"/>
                <w:iCs/>
                <w:color w:val="000000" w:themeColor="text1"/>
                <w:szCs w:val="18"/>
                <w:lang w:val="en-GB"/>
              </w:rPr>
              <w:t>12]*</w:t>
            </w:r>
            <w:proofErr w:type="gramEnd"/>
            <w:r w:rsidRPr="004B4E67">
              <w:rPr>
                <w:rFonts w:ascii="Times New Roman" w:eastAsia="宋体" w:hAnsi="Times New Roman" w:cs="Times New Roman"/>
                <w:iCs/>
                <w:color w:val="000000" w:themeColor="text1"/>
                <w:szCs w:val="18"/>
                <w:lang w:val="en-GB"/>
              </w:rPr>
              <w:t xml:space="preserve"> </w:t>
            </w:r>
            <w:proofErr w:type="spellStart"/>
            <w:r w:rsidRPr="004B4E67">
              <w:rPr>
                <w:rFonts w:ascii="Times New Roman" w:eastAsia="宋体" w:hAnsi="Times New Roman" w:cs="Times New Roman"/>
                <w:iCs/>
                <w:color w:val="000000" w:themeColor="text1"/>
                <w:szCs w:val="18"/>
                <w:lang w:val="en-GB"/>
              </w:rPr>
              <w:t>Trs</w:t>
            </w:r>
            <w:proofErr w:type="spellEnd"/>
            <w:r w:rsidRPr="004B4E67">
              <w:rPr>
                <w:rFonts w:ascii="Times New Roman" w:eastAsia="宋体" w:hAnsi="Times New Roman" w:cs="Times New Roman"/>
                <w:iCs/>
                <w:color w:val="000000" w:themeColor="text1"/>
                <w:szCs w:val="18"/>
                <w:lang w:val="en-GB"/>
              </w:rPr>
              <w:t xml:space="preserve"> </w:t>
            </w:r>
            <w:proofErr w:type="spellStart"/>
            <w:r w:rsidRPr="004B4E67">
              <w:rPr>
                <w:rFonts w:ascii="Times New Roman" w:eastAsia="宋体" w:hAnsi="Times New Roman" w:cs="Times New Roman"/>
                <w:iCs/>
                <w:color w:val="000000" w:themeColor="text1"/>
                <w:szCs w:val="18"/>
                <w:lang w:val="en-GB"/>
              </w:rPr>
              <w:t>ms</w:t>
            </w:r>
            <w:proofErr w:type="spellEnd"/>
            <w:r w:rsidRPr="004B4E67">
              <w:rPr>
                <w:rFonts w:ascii="Times New Roman" w:eastAsia="宋体" w:hAnsi="Times New Roman" w:cs="Times New Roman"/>
                <w:iCs/>
                <w:color w:val="000000" w:themeColor="text1"/>
                <w:szCs w:val="18"/>
                <w:lang w:val="en-GB"/>
              </w:rPr>
              <w:t xml:space="preserve"> and </w:t>
            </w:r>
            <w:proofErr w:type="spellStart"/>
            <w:r w:rsidRPr="004B4E67">
              <w:rPr>
                <w:rFonts w:ascii="Times New Roman" w:eastAsia="宋体" w:hAnsi="Times New Roman" w:cs="Times New Roman"/>
                <w:iCs/>
                <w:color w:val="000000" w:themeColor="text1"/>
                <w:szCs w:val="18"/>
                <w:lang w:val="en-GB"/>
              </w:rPr>
              <w:t>T</w:t>
            </w:r>
            <w:r w:rsidRPr="004B4E67">
              <w:rPr>
                <w:rFonts w:ascii="Times New Roman" w:eastAsia="宋体" w:hAnsi="Times New Roman" w:cs="Times New Roman"/>
                <w:iCs/>
                <w:color w:val="000000" w:themeColor="text1"/>
                <w:szCs w:val="18"/>
                <w:vertAlign w:val="subscript"/>
                <w:lang w:val="en-GB"/>
              </w:rPr>
              <w:t>search</w:t>
            </w:r>
            <w:proofErr w:type="spellEnd"/>
            <w:r w:rsidRPr="004B4E67">
              <w:rPr>
                <w:rFonts w:ascii="Times New Roman" w:eastAsia="宋体" w:hAnsi="Times New Roman" w:cs="Times New Roman"/>
                <w:iCs/>
                <w:color w:val="000000" w:themeColor="text1"/>
                <w:szCs w:val="18"/>
                <w:lang w:val="en-GB"/>
              </w:rPr>
              <w:t xml:space="preserve"> = [1]* </w:t>
            </w:r>
            <w:proofErr w:type="spellStart"/>
            <w:r w:rsidRPr="004B4E67">
              <w:rPr>
                <w:rFonts w:ascii="Times New Roman" w:eastAsia="宋体" w:hAnsi="Times New Roman" w:cs="Times New Roman"/>
                <w:iCs/>
                <w:color w:val="000000" w:themeColor="text1"/>
                <w:szCs w:val="18"/>
                <w:lang w:val="en-GB"/>
              </w:rPr>
              <w:t>T</w:t>
            </w:r>
            <w:r w:rsidRPr="004B4E67">
              <w:rPr>
                <w:rFonts w:ascii="Times New Roman" w:eastAsia="宋体" w:hAnsi="Times New Roman" w:cs="Times New Roman"/>
                <w:iCs/>
                <w:color w:val="000000" w:themeColor="text1"/>
                <w:szCs w:val="18"/>
                <w:vertAlign w:val="subscript"/>
                <w:lang w:val="en-GB"/>
              </w:rPr>
              <w:t>rs</w:t>
            </w:r>
            <w:proofErr w:type="spellEnd"/>
            <w:r w:rsidRPr="004B4E67">
              <w:rPr>
                <w:rFonts w:ascii="Times New Roman" w:eastAsia="宋体" w:hAnsi="Times New Roman" w:cs="Times New Roman"/>
                <w:iCs/>
                <w:color w:val="000000" w:themeColor="text1"/>
                <w:szCs w:val="18"/>
                <w:lang w:val="en-GB"/>
              </w:rPr>
              <w:t xml:space="preserve"> </w:t>
            </w:r>
            <w:proofErr w:type="spellStart"/>
            <w:r w:rsidRPr="004B4E67">
              <w:rPr>
                <w:rFonts w:ascii="Times New Roman" w:eastAsia="宋体" w:hAnsi="Times New Roman" w:cs="Times New Roman"/>
                <w:iCs/>
                <w:color w:val="000000" w:themeColor="text1"/>
                <w:szCs w:val="18"/>
                <w:lang w:val="en-GB"/>
              </w:rPr>
              <w:t>ms</w:t>
            </w:r>
            <w:proofErr w:type="spellEnd"/>
            <w:r w:rsidRPr="004B4E67">
              <w:rPr>
                <w:rFonts w:ascii="Times New Roman" w:eastAsia="宋体" w:hAnsi="Times New Roman" w:cs="Times New Roman"/>
                <w:iCs/>
                <w:color w:val="000000" w:themeColor="text1"/>
                <w:szCs w:val="18"/>
                <w:lang w:val="en-GB"/>
              </w:rPr>
              <w:t xml:space="preserve"> for FR1. </w:t>
            </w:r>
          </w:p>
          <w:p w14:paraId="166C00FB" w14:textId="77777777" w:rsidR="00651041" w:rsidRPr="004B4E67" w:rsidRDefault="00651041" w:rsidP="00651041">
            <w:pPr>
              <w:pStyle w:val="RAN4proposal"/>
              <w:numPr>
                <w:ilvl w:val="0"/>
                <w:numId w:val="13"/>
              </w:numPr>
              <w:jc w:val="both"/>
              <w:rPr>
                <w:rFonts w:cs="Times New Roman"/>
                <w:b w:val="0"/>
                <w:color w:val="000000" w:themeColor="text1"/>
                <w:lang w:val="en-GB" w:eastAsia="zh-CN"/>
              </w:rPr>
            </w:pPr>
            <w:r w:rsidRPr="0027031E">
              <w:rPr>
                <w:rFonts w:cs="Times New Roman"/>
                <w:b w:val="0"/>
                <w:color w:val="000000" w:themeColor="text1"/>
                <w:lang w:val="en-GB" w:eastAsia="zh-CN"/>
              </w:rPr>
              <w:t>FFS:</w:t>
            </w:r>
            <w:r w:rsidRPr="0027031E">
              <w:rPr>
                <w:rFonts w:cs="Times New Roman"/>
                <w:b w:val="0"/>
                <w:color w:val="000000" w:themeColor="text1"/>
                <w:lang w:val="en-GB"/>
              </w:rPr>
              <w:t xml:space="preserve"> Discuss conditions for reduced </w:t>
            </w:r>
            <w:proofErr w:type="spellStart"/>
            <w:r w:rsidRPr="0027031E">
              <w:rPr>
                <w:rFonts w:cs="Times New Roman"/>
                <w:b w:val="0"/>
                <w:color w:val="000000" w:themeColor="text1"/>
                <w:lang w:val="en-GB" w:eastAsia="zh-CN"/>
              </w:rPr>
              <w:t>T</w:t>
            </w:r>
            <w:r w:rsidRPr="00295C4C">
              <w:rPr>
                <w:rFonts w:cs="Times New Roman"/>
                <w:b w:val="0"/>
                <w:color w:val="000000" w:themeColor="text1"/>
                <w:vertAlign w:val="subscript"/>
                <w:lang w:val="en-GB" w:eastAsia="zh-CN"/>
              </w:rPr>
              <w:t>search</w:t>
            </w:r>
            <w:proofErr w:type="spellEnd"/>
            <w:r w:rsidRPr="0027031E">
              <w:rPr>
                <w:rFonts w:cs="Times New Roman"/>
                <w:b w:val="0"/>
                <w:color w:val="000000" w:themeColor="text1"/>
                <w:lang w:val="en-GB" w:eastAsia="zh-CN"/>
              </w:rPr>
              <w:t xml:space="preserve"> at </w:t>
            </w:r>
            <w:proofErr w:type="spellStart"/>
            <w:r w:rsidRPr="0027031E">
              <w:rPr>
                <w:rFonts w:cs="Times New Roman"/>
                <w:b w:val="0"/>
                <w:color w:val="000000" w:themeColor="text1"/>
                <w:lang w:val="en-GB" w:eastAsia="zh-CN"/>
              </w:rPr>
              <w:t>PSCell</w:t>
            </w:r>
            <w:proofErr w:type="spellEnd"/>
            <w:r w:rsidRPr="0027031E">
              <w:rPr>
                <w:rFonts w:cs="Times New Roman"/>
                <w:b w:val="0"/>
                <w:color w:val="000000" w:themeColor="text1"/>
                <w:lang w:val="en-GB" w:eastAsia="zh-CN"/>
              </w:rPr>
              <w:t xml:space="preserve"> activation, when the UE is configured with bfd-and-RLM.</w:t>
            </w:r>
          </w:p>
          <w:p w14:paraId="486E5CB9" w14:textId="77777777" w:rsidR="00651041" w:rsidRPr="0027031E" w:rsidRDefault="00651041" w:rsidP="00651041">
            <w:pPr>
              <w:pStyle w:val="40"/>
              <w:numPr>
                <w:ilvl w:val="0"/>
                <w:numId w:val="0"/>
              </w:numPr>
              <w:ind w:left="1418" w:hanging="1418"/>
              <w:jc w:val="both"/>
              <w:outlineLvl w:val="3"/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eastAsia="ko-KR"/>
              </w:rPr>
            </w:pPr>
            <w:r w:rsidRPr="0027031E"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Issue 1-5: </w:t>
            </w:r>
            <w:proofErr w:type="spellStart"/>
            <w:r w:rsidRPr="0027031E"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eastAsia="ko-KR"/>
              </w:rPr>
              <w:t>PSCell</w:t>
            </w:r>
            <w:proofErr w:type="spellEnd"/>
            <w:r w:rsidRPr="0027031E"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 activation delay and </w:t>
            </w:r>
            <w:proofErr w:type="spellStart"/>
            <w:r w:rsidRPr="0027031E"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eastAsia="ko-KR"/>
              </w:rPr>
              <w:t>PSCell</w:t>
            </w:r>
            <w:proofErr w:type="spellEnd"/>
            <w:r w:rsidRPr="0027031E"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 DRX:</w:t>
            </w:r>
          </w:p>
          <w:p w14:paraId="4CE8003F" w14:textId="77777777" w:rsidR="00651041" w:rsidRPr="004B4E67" w:rsidRDefault="00651041" w:rsidP="00651041">
            <w:pPr>
              <w:spacing w:after="120"/>
              <w:jc w:val="both"/>
              <w:rPr>
                <w:rFonts w:ascii="Times New Roman" w:eastAsia="宋体" w:hAnsi="Times New Roman" w:cs="Times New Roman"/>
                <w:iCs/>
                <w:color w:val="000000" w:themeColor="text1"/>
                <w:szCs w:val="18"/>
                <w:lang w:val="en-GB"/>
              </w:rPr>
            </w:pPr>
            <w:r w:rsidRPr="004B4E67">
              <w:rPr>
                <w:rFonts w:ascii="Times New Roman" w:eastAsia="宋体" w:hAnsi="Times New Roman" w:cs="Times New Roman"/>
                <w:iCs/>
                <w:color w:val="000000" w:themeColor="text1"/>
                <w:szCs w:val="18"/>
                <w:lang w:val="en-GB"/>
              </w:rPr>
              <w:t>FFS:</w:t>
            </w:r>
          </w:p>
          <w:p w14:paraId="7B5E3EF5" w14:textId="77777777" w:rsidR="00651041" w:rsidRPr="004B4E67" w:rsidRDefault="00651041" w:rsidP="00651041">
            <w:pPr>
              <w:pStyle w:val="aff4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宋体" w:hAnsi="Times New Roman" w:cs="Times New Roman"/>
                <w:iCs/>
                <w:color w:val="000000" w:themeColor="text1"/>
                <w:szCs w:val="18"/>
                <w:lang w:val="en-GB"/>
              </w:rPr>
            </w:pPr>
            <w:r w:rsidRPr="004B4E67">
              <w:rPr>
                <w:rFonts w:ascii="Times New Roman" w:eastAsia="宋体" w:hAnsi="Times New Roman" w:cs="Times New Roman"/>
                <w:iCs/>
                <w:color w:val="000000" w:themeColor="text1"/>
                <w:szCs w:val="18"/>
                <w:lang w:val="en-GB"/>
              </w:rPr>
              <w:t xml:space="preserve">Option 1: </w:t>
            </w:r>
          </w:p>
          <w:p w14:paraId="69A2478B" w14:textId="77777777" w:rsidR="00651041" w:rsidRPr="004B4E67" w:rsidRDefault="00651041" w:rsidP="00651041">
            <w:pPr>
              <w:pStyle w:val="RAN4proposal"/>
              <w:numPr>
                <w:ilvl w:val="1"/>
                <w:numId w:val="13"/>
              </w:numPr>
              <w:jc w:val="both"/>
              <w:rPr>
                <w:rFonts w:cs="Times New Roman"/>
                <w:b w:val="0"/>
                <w:color w:val="000000" w:themeColor="text1"/>
                <w:lang w:val="en-GB"/>
              </w:rPr>
            </w:pPr>
            <w:r w:rsidRPr="004B4E67">
              <w:rPr>
                <w:rFonts w:cs="Times New Roman"/>
                <w:b w:val="0"/>
                <w:color w:val="000000" w:themeColor="text1"/>
                <w:lang w:val="en-GB"/>
              </w:rPr>
              <w:t xml:space="preserve">UE PDCCH monitoring requirement in the newly activated </w:t>
            </w:r>
            <w:proofErr w:type="spellStart"/>
            <w:r w:rsidRPr="004B4E67">
              <w:rPr>
                <w:rFonts w:cs="Times New Roman"/>
                <w:b w:val="0"/>
                <w:color w:val="000000" w:themeColor="text1"/>
                <w:lang w:val="en-GB"/>
              </w:rPr>
              <w:t>PSCell</w:t>
            </w:r>
            <w:proofErr w:type="spellEnd"/>
            <w:r w:rsidRPr="004B4E67">
              <w:rPr>
                <w:rFonts w:cs="Times New Roman"/>
                <w:b w:val="0"/>
                <w:color w:val="000000" w:themeColor="text1"/>
                <w:lang w:val="en-GB"/>
              </w:rPr>
              <w:t xml:space="preserve"> is ambiguous. </w:t>
            </w:r>
          </w:p>
          <w:p w14:paraId="119F9A28" w14:textId="77777777" w:rsidR="00651041" w:rsidRPr="004B4E67" w:rsidRDefault="00651041" w:rsidP="00651041">
            <w:pPr>
              <w:pStyle w:val="RAN4proposal"/>
              <w:numPr>
                <w:ilvl w:val="1"/>
                <w:numId w:val="13"/>
              </w:numPr>
              <w:jc w:val="both"/>
              <w:rPr>
                <w:rFonts w:cs="Times New Roman"/>
                <w:b w:val="0"/>
                <w:color w:val="000000" w:themeColor="text1"/>
                <w:lang w:val="en-GB"/>
              </w:rPr>
            </w:pPr>
            <w:r w:rsidRPr="004B4E67">
              <w:rPr>
                <w:rFonts w:cs="Times New Roman"/>
                <w:b w:val="0"/>
                <w:color w:val="000000" w:themeColor="text1"/>
                <w:lang w:val="en-GB"/>
              </w:rPr>
              <w:t xml:space="preserve">UE shall start monitoring PDCCH on the activated </w:t>
            </w:r>
            <w:proofErr w:type="spellStart"/>
            <w:r w:rsidRPr="004B4E67">
              <w:rPr>
                <w:rFonts w:cs="Times New Roman"/>
                <w:b w:val="0"/>
                <w:color w:val="000000" w:themeColor="text1"/>
                <w:lang w:val="en-GB"/>
              </w:rPr>
              <w:t>PSCell</w:t>
            </w:r>
            <w:proofErr w:type="spellEnd"/>
            <w:r w:rsidRPr="004B4E67">
              <w:rPr>
                <w:rFonts w:cs="Times New Roman"/>
                <w:b w:val="0"/>
                <w:color w:val="000000" w:themeColor="text1"/>
                <w:lang w:val="en-GB"/>
              </w:rPr>
              <w:t xml:space="preserve"> immediately after the SCG activation delay.</w:t>
            </w:r>
          </w:p>
          <w:p w14:paraId="636B23CA" w14:textId="4E8EF1AB" w:rsidR="00651041" w:rsidRPr="00651041" w:rsidRDefault="00651041" w:rsidP="00FF5675">
            <w:pPr>
              <w:pStyle w:val="RAN4proposal"/>
              <w:numPr>
                <w:ilvl w:val="1"/>
                <w:numId w:val="13"/>
              </w:numPr>
              <w:jc w:val="both"/>
              <w:rPr>
                <w:rFonts w:eastAsia="Times New Roman" w:cs="Times New Roman"/>
                <w:b w:val="0"/>
                <w:color w:val="000000" w:themeColor="text1"/>
                <w:lang w:eastAsia="ko-KR"/>
              </w:rPr>
            </w:pPr>
            <w:r w:rsidRPr="004B4E67">
              <w:rPr>
                <w:rFonts w:cs="Times New Roman"/>
                <w:b w:val="0"/>
                <w:color w:val="000000" w:themeColor="text1"/>
                <w:lang w:val="en-GB"/>
              </w:rPr>
              <w:t>Send LS to RAN2 clarifying PDCCH monitoring assumption with RAN2.</w:t>
            </w:r>
          </w:p>
        </w:tc>
      </w:tr>
    </w:tbl>
    <w:p w14:paraId="58CF02CC" w14:textId="77777777" w:rsidR="00651041" w:rsidRPr="00651041" w:rsidRDefault="00651041" w:rsidP="00FF5675">
      <w:pPr>
        <w:pStyle w:val="a6"/>
        <w:rPr>
          <w:rFonts w:ascii="Times New Roman" w:eastAsiaTheme="minorEastAsia" w:hAnsi="Times New Roman" w:cs="Times New Roman"/>
          <w:sz w:val="21"/>
          <w:szCs w:val="21"/>
          <w:lang w:val="en-GB"/>
        </w:rPr>
      </w:pPr>
    </w:p>
    <w:p w14:paraId="0591687E" w14:textId="4F72F415" w:rsidR="00973137" w:rsidRPr="00A65E82" w:rsidRDefault="00625A35" w:rsidP="00FF5675">
      <w:pPr>
        <w:pStyle w:val="1"/>
        <w:jc w:val="both"/>
        <w:rPr>
          <w:rFonts w:ascii="Times New Roman" w:hAnsi="Times New Roman"/>
        </w:rPr>
      </w:pPr>
      <w:r w:rsidRPr="00A65E82">
        <w:rPr>
          <w:rFonts w:ascii="Times New Roman" w:hAnsi="Times New Roman"/>
        </w:rPr>
        <w:t>2</w:t>
      </w:r>
      <w:r w:rsidRPr="00A65E82">
        <w:rPr>
          <w:rFonts w:ascii="Times New Roman" w:hAnsi="Times New Roman"/>
        </w:rPr>
        <w:tab/>
      </w:r>
      <w:r w:rsidR="007D20D2" w:rsidRPr="00A65E82">
        <w:rPr>
          <w:rFonts w:ascii="Times New Roman" w:hAnsi="Times New Roman"/>
        </w:rPr>
        <w:t>Discussion</w:t>
      </w:r>
    </w:p>
    <w:p w14:paraId="090E9549" w14:textId="49FE87AD" w:rsidR="00DA133D" w:rsidRPr="005B013F" w:rsidRDefault="00DA133D" w:rsidP="005B013F">
      <w:pPr>
        <w:pStyle w:val="B20"/>
        <w:ind w:left="0" w:firstLine="0"/>
        <w:rPr>
          <w:rFonts w:eastAsiaTheme="minorEastAsia" w:cs="Times New Roman"/>
          <w:sz w:val="21"/>
          <w:lang w:eastAsia="zh-CN"/>
        </w:rPr>
      </w:pPr>
      <w:r w:rsidRPr="00305AA7">
        <w:rPr>
          <w:rFonts w:eastAsiaTheme="minorEastAsia" w:cs="Times New Roman"/>
          <w:sz w:val="21"/>
          <w:lang w:eastAsia="zh-CN"/>
        </w:rPr>
        <w:t xml:space="preserve">In this meeting, leftover issues (e.g., SCG activation/deactivation) of RRM requirements of FR1+FR1 NR-DC are to be discussed. </w:t>
      </w:r>
      <w:r w:rsidR="005B013F" w:rsidRPr="00651041">
        <w:rPr>
          <w:rFonts w:eastAsiaTheme="minorEastAsia" w:cs="Times New Roman"/>
          <w:sz w:val="21"/>
          <w:lang w:eastAsia="zh-CN"/>
        </w:rPr>
        <w:t xml:space="preserve">We are encouraged to discuss conditions for reduced </w:t>
      </w:r>
      <w:proofErr w:type="spellStart"/>
      <w:r w:rsidR="005B013F" w:rsidRPr="00651041">
        <w:rPr>
          <w:rFonts w:eastAsiaTheme="minorEastAsia" w:cs="Times New Roman"/>
          <w:sz w:val="21"/>
          <w:lang w:eastAsia="zh-CN"/>
        </w:rPr>
        <w:t>Tsearch</w:t>
      </w:r>
      <w:proofErr w:type="spellEnd"/>
      <w:r w:rsidR="005B013F" w:rsidRPr="00651041">
        <w:rPr>
          <w:rFonts w:eastAsiaTheme="minorEastAsia" w:cs="Times New Roman"/>
          <w:sz w:val="21"/>
          <w:lang w:eastAsia="zh-CN"/>
        </w:rPr>
        <w:t xml:space="preserve"> at </w:t>
      </w:r>
      <w:proofErr w:type="spellStart"/>
      <w:r w:rsidR="005B013F" w:rsidRPr="00651041">
        <w:rPr>
          <w:rFonts w:eastAsiaTheme="minorEastAsia" w:cs="Times New Roman"/>
          <w:sz w:val="21"/>
          <w:lang w:eastAsia="zh-CN"/>
        </w:rPr>
        <w:t>PSCell</w:t>
      </w:r>
      <w:proofErr w:type="spellEnd"/>
      <w:r w:rsidR="005B013F" w:rsidRPr="00651041">
        <w:rPr>
          <w:rFonts w:eastAsiaTheme="minorEastAsia" w:cs="Times New Roman"/>
          <w:sz w:val="21"/>
          <w:lang w:eastAsia="zh-CN"/>
        </w:rPr>
        <w:t xml:space="preserve"> activation, when the UE is configured with bfd-and-RLM.</w:t>
      </w:r>
    </w:p>
    <w:p w14:paraId="51249E83" w14:textId="07378B80" w:rsidR="00651041" w:rsidRPr="00651041" w:rsidRDefault="00516974" w:rsidP="00651041">
      <w:pPr>
        <w:pStyle w:val="B20"/>
        <w:ind w:left="0" w:firstLine="0"/>
        <w:rPr>
          <w:rFonts w:eastAsiaTheme="minorEastAsia" w:cs="Times New Roman"/>
          <w:sz w:val="21"/>
          <w:lang w:eastAsia="zh-CN"/>
        </w:rPr>
      </w:pPr>
      <w:r>
        <w:rPr>
          <w:rFonts w:eastAsiaTheme="minorEastAsia" w:cs="Times New Roman"/>
          <w:sz w:val="21"/>
          <w:lang w:eastAsia="zh-CN"/>
        </w:rPr>
        <w:t>According to TS</w:t>
      </w:r>
      <w:r w:rsidR="00305AA7">
        <w:rPr>
          <w:rFonts w:eastAsiaTheme="minorEastAsia" w:cs="Times New Roman"/>
          <w:sz w:val="21"/>
          <w:lang w:eastAsia="zh-CN"/>
        </w:rPr>
        <w:t xml:space="preserve"> </w:t>
      </w:r>
      <w:r>
        <w:rPr>
          <w:rFonts w:eastAsiaTheme="minorEastAsia" w:cs="Times New Roman"/>
          <w:sz w:val="21"/>
          <w:lang w:eastAsia="zh-CN"/>
        </w:rPr>
        <w:t>38</w:t>
      </w:r>
      <w:r w:rsidR="00305AA7">
        <w:rPr>
          <w:rFonts w:eastAsiaTheme="minorEastAsia" w:cs="Times New Roman"/>
          <w:sz w:val="21"/>
          <w:lang w:eastAsia="zh-CN"/>
        </w:rPr>
        <w:t>.</w:t>
      </w:r>
      <w:r>
        <w:rPr>
          <w:rFonts w:eastAsiaTheme="minorEastAsia" w:cs="Times New Roman"/>
          <w:sz w:val="21"/>
          <w:lang w:eastAsia="zh-CN"/>
        </w:rPr>
        <w:t xml:space="preserve">331, the </w:t>
      </w:r>
      <w:r w:rsidR="00C718E1">
        <w:rPr>
          <w:rFonts w:eastAsiaTheme="minorEastAsia" w:cs="Times New Roman"/>
          <w:sz w:val="21"/>
          <w:lang w:eastAsia="zh-CN"/>
        </w:rPr>
        <w:t>UE used to</w:t>
      </w:r>
      <w:r w:rsidR="00C718E1" w:rsidRPr="00F4096C">
        <w:rPr>
          <w:rFonts w:eastAsiaTheme="minorEastAsia" w:cs="Times New Roman"/>
          <w:sz w:val="21"/>
          <w:lang w:eastAsia="zh-CN"/>
        </w:rPr>
        <w:t xml:space="preserve"> conduct RACH-less </w:t>
      </w:r>
      <w:proofErr w:type="spellStart"/>
      <w:r w:rsidR="00C718E1" w:rsidRPr="00F4096C">
        <w:rPr>
          <w:rFonts w:eastAsiaTheme="minorEastAsia" w:cs="Times New Roman"/>
          <w:sz w:val="21"/>
          <w:lang w:eastAsia="zh-CN"/>
        </w:rPr>
        <w:t>PSCell</w:t>
      </w:r>
      <w:proofErr w:type="spellEnd"/>
      <w:r w:rsidR="00C718E1" w:rsidRPr="00F4096C">
        <w:rPr>
          <w:rFonts w:eastAsiaTheme="minorEastAsia" w:cs="Times New Roman"/>
          <w:sz w:val="21"/>
          <w:lang w:eastAsia="zh-CN"/>
        </w:rPr>
        <w:t xml:space="preserve"> activation if bfd-and-RLM was configured to true, while UE </w:t>
      </w:r>
      <w:r w:rsidR="00C718E1">
        <w:rPr>
          <w:rFonts w:eastAsiaTheme="minorEastAsia" w:cs="Times New Roman"/>
          <w:sz w:val="21"/>
          <w:lang w:eastAsia="zh-CN"/>
        </w:rPr>
        <w:t>conducts</w:t>
      </w:r>
      <w:r w:rsidR="00C718E1" w:rsidRPr="003E6ADE">
        <w:rPr>
          <w:rFonts w:eastAsiaTheme="minorEastAsia" w:cs="Times New Roman"/>
          <w:sz w:val="21"/>
          <w:lang w:eastAsia="zh-CN"/>
        </w:rPr>
        <w:t xml:space="preserve"> RACH based </w:t>
      </w:r>
      <w:proofErr w:type="spellStart"/>
      <w:r w:rsidR="00C718E1" w:rsidRPr="003E6ADE">
        <w:rPr>
          <w:rFonts w:eastAsiaTheme="minorEastAsia" w:cs="Times New Roman"/>
          <w:sz w:val="21"/>
          <w:lang w:eastAsia="zh-CN"/>
        </w:rPr>
        <w:t>PSCell</w:t>
      </w:r>
      <w:proofErr w:type="spellEnd"/>
      <w:r w:rsidR="00C718E1" w:rsidRPr="003E6ADE">
        <w:rPr>
          <w:rFonts w:eastAsiaTheme="minorEastAsia" w:cs="Times New Roman"/>
          <w:sz w:val="21"/>
          <w:lang w:eastAsia="zh-CN"/>
        </w:rPr>
        <w:t xml:space="preserve"> activation</w:t>
      </w:r>
      <w:r w:rsidR="00C718E1">
        <w:rPr>
          <w:rFonts w:eastAsiaTheme="minorEastAsia" w:cs="Times New Roman"/>
          <w:sz w:val="21"/>
          <w:lang w:eastAsia="zh-CN"/>
        </w:rPr>
        <w:t xml:space="preserve"> if </w:t>
      </w:r>
      <w:r w:rsidR="00C718E1" w:rsidRPr="00F4096C">
        <w:rPr>
          <w:rFonts w:eastAsiaTheme="minorEastAsia" w:cs="Times New Roman"/>
          <w:sz w:val="21"/>
          <w:lang w:eastAsia="zh-CN"/>
        </w:rPr>
        <w:t xml:space="preserve">bfd-and-RLM was not configured to true before the reception of the NR RRC message containing the </w:t>
      </w:r>
      <w:proofErr w:type="spellStart"/>
      <w:r w:rsidR="00C718E1" w:rsidRPr="00F4096C">
        <w:rPr>
          <w:rFonts w:eastAsiaTheme="minorEastAsia" w:cs="Times New Roman"/>
          <w:sz w:val="21"/>
          <w:lang w:eastAsia="zh-CN"/>
        </w:rPr>
        <w:t>RRCReconfiguration</w:t>
      </w:r>
      <w:proofErr w:type="spellEnd"/>
      <w:r w:rsidR="00C718E1" w:rsidRPr="00F4096C">
        <w:rPr>
          <w:rFonts w:eastAsiaTheme="minorEastAsia" w:cs="Times New Roman"/>
          <w:sz w:val="21"/>
          <w:lang w:eastAsia="zh-CN"/>
        </w:rPr>
        <w:t xml:space="preserve"> message</w:t>
      </w:r>
      <w:r w:rsidR="00D30C10" w:rsidRPr="00F4096C">
        <w:rPr>
          <w:rFonts w:eastAsiaTheme="minorEastAsia" w:cs="Times New Roman"/>
          <w:sz w:val="21"/>
          <w:lang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51041" w:rsidRPr="003E6ADE" w14:paraId="288EAF41" w14:textId="77777777" w:rsidTr="007A53B0">
        <w:tc>
          <w:tcPr>
            <w:tcW w:w="9629" w:type="dxa"/>
          </w:tcPr>
          <w:p w14:paraId="04E1F2E4" w14:textId="77777777" w:rsidR="00651041" w:rsidRDefault="00651041" w:rsidP="007A53B0">
            <w:pPr>
              <w:pStyle w:val="B3"/>
              <w:ind w:leftChars="125" w:left="534"/>
              <w:rPr>
                <w:rFonts w:cs="Times New Roman"/>
              </w:rPr>
            </w:pPr>
            <w:r w:rsidRPr="003E6ADE">
              <w:rPr>
                <w:rFonts w:eastAsiaTheme="minorEastAsia" w:cs="Times New Roman"/>
                <w:sz w:val="21"/>
                <w:lang w:eastAsia="zh-CN"/>
              </w:rPr>
              <w:t>TS 38.331 (</w:t>
            </w:r>
            <w:r w:rsidRPr="003E6ADE">
              <w:rPr>
                <w:rFonts w:eastAsiaTheme="minorEastAsia" w:cs="Times New Roman"/>
                <w:b/>
                <w:lang w:eastAsia="zh-CN"/>
              </w:rPr>
              <w:t>clause 5.3.5)</w:t>
            </w:r>
            <w:r>
              <w:rPr>
                <w:rFonts w:eastAsiaTheme="minorEastAsia" w:cs="Times New Roman"/>
                <w:b/>
                <w:lang w:eastAsia="zh-CN"/>
              </w:rPr>
              <w:t>:</w:t>
            </w:r>
          </w:p>
          <w:p w14:paraId="6B2FCC7F" w14:textId="77777777" w:rsidR="00651041" w:rsidRPr="003E6ADE" w:rsidRDefault="00651041" w:rsidP="007A53B0">
            <w:pPr>
              <w:pStyle w:val="B3"/>
              <w:ind w:leftChars="125" w:left="534"/>
              <w:rPr>
                <w:rFonts w:cs="Times New Roman"/>
              </w:rPr>
            </w:pPr>
            <w:r w:rsidRPr="003E6ADE">
              <w:rPr>
                <w:rFonts w:cs="Times New Roman"/>
              </w:rPr>
              <w:t>3&gt;</w:t>
            </w:r>
            <w:r w:rsidRPr="003E6ADE">
              <w:rPr>
                <w:rFonts w:cs="Times New Roman"/>
              </w:rPr>
              <w:tab/>
              <w:t xml:space="preserve">else if the SCG was deactivated before the reception of the NR RRC message containing the </w:t>
            </w:r>
            <w:r w:rsidRPr="003E6ADE">
              <w:rPr>
                <w:rFonts w:cs="Times New Roman"/>
                <w:i/>
              </w:rPr>
              <w:t>RRCReconfiguration</w:t>
            </w:r>
            <w:r w:rsidRPr="003E6ADE">
              <w:rPr>
                <w:rFonts w:cs="Times New Roman"/>
              </w:rPr>
              <w:t xml:space="preserve"> message:</w:t>
            </w:r>
          </w:p>
          <w:p w14:paraId="23C522C5" w14:textId="77777777" w:rsidR="00651041" w:rsidRPr="00CA4F5C" w:rsidRDefault="00651041" w:rsidP="007A53B0">
            <w:pPr>
              <w:pStyle w:val="B4"/>
              <w:rPr>
                <w:rFonts w:cs="Times New Roman"/>
              </w:rPr>
            </w:pPr>
            <w:r w:rsidRPr="003E6ADE">
              <w:rPr>
                <w:rFonts w:cs="Times New Roman"/>
              </w:rPr>
              <w:t>4</w:t>
            </w:r>
            <w:r w:rsidRPr="00CA4F5C">
              <w:rPr>
                <w:rFonts w:cs="Times New Roman"/>
              </w:rPr>
              <w:t>&gt;</w:t>
            </w:r>
            <w:r w:rsidRPr="00CA4F5C">
              <w:rPr>
                <w:rFonts w:cs="Times New Roman"/>
              </w:rPr>
              <w:tab/>
              <w:t xml:space="preserve">if </w:t>
            </w:r>
            <w:r w:rsidRPr="00CA4F5C">
              <w:rPr>
                <w:rFonts w:cs="Times New Roman"/>
                <w:b/>
                <w:i/>
              </w:rPr>
              <w:t>bfd-and-RLM</w:t>
            </w:r>
            <w:r w:rsidRPr="00CA4F5C">
              <w:rPr>
                <w:rFonts w:cs="Times New Roman"/>
                <w:b/>
              </w:rPr>
              <w:t xml:space="preserve"> was not configured to </w:t>
            </w:r>
            <w:r w:rsidRPr="00CA4F5C">
              <w:rPr>
                <w:rFonts w:cs="Times New Roman"/>
                <w:b/>
                <w:i/>
              </w:rPr>
              <w:t>true</w:t>
            </w:r>
            <w:r w:rsidRPr="00CA4F5C">
              <w:rPr>
                <w:rFonts w:cs="Times New Roman"/>
                <w:b/>
              </w:rPr>
              <w:t xml:space="preserve"> </w:t>
            </w:r>
            <w:r w:rsidRPr="00CA4F5C">
              <w:rPr>
                <w:rFonts w:cs="Times New Roman"/>
              </w:rPr>
              <w:t xml:space="preserve">before the reception of the </w:t>
            </w:r>
            <w:r w:rsidRPr="00CA4F5C">
              <w:rPr>
                <w:rFonts w:cs="Times New Roman"/>
                <w:i/>
              </w:rPr>
              <w:t>RRCReconfiguration</w:t>
            </w:r>
            <w:r w:rsidRPr="00CA4F5C">
              <w:rPr>
                <w:rFonts w:cs="Times New Roman"/>
              </w:rPr>
              <w:t xml:space="preserve"> or </w:t>
            </w:r>
            <w:r w:rsidRPr="00CA4F5C">
              <w:rPr>
                <w:rFonts w:cs="Times New Roman"/>
                <w:i/>
              </w:rPr>
              <w:t>RRCResume</w:t>
            </w:r>
            <w:r w:rsidRPr="00CA4F5C">
              <w:rPr>
                <w:rFonts w:cs="Times New Roman"/>
              </w:rPr>
              <w:t xml:space="preserve"> message containing the </w:t>
            </w:r>
            <w:r w:rsidRPr="00CA4F5C">
              <w:rPr>
                <w:rFonts w:cs="Times New Roman"/>
                <w:i/>
              </w:rPr>
              <w:t>RRCReconfiguration</w:t>
            </w:r>
            <w:r w:rsidRPr="00CA4F5C">
              <w:rPr>
                <w:rFonts w:cs="Times New Roman"/>
              </w:rPr>
              <w:t xml:space="preserve"> message; </w:t>
            </w:r>
            <w:r w:rsidRPr="00CA4F5C">
              <w:rPr>
                <w:rFonts w:cs="Times New Roman"/>
                <w:highlight w:val="yellow"/>
              </w:rPr>
              <w:t>or</w:t>
            </w:r>
          </w:p>
          <w:p w14:paraId="5CD39224" w14:textId="77777777" w:rsidR="00651041" w:rsidRPr="00CA4F5C" w:rsidRDefault="00651041" w:rsidP="007A53B0">
            <w:pPr>
              <w:pStyle w:val="B4"/>
              <w:rPr>
                <w:rFonts w:cs="Times New Roman"/>
              </w:rPr>
            </w:pPr>
            <w:r w:rsidRPr="00CA4F5C">
              <w:rPr>
                <w:rFonts w:cs="Times New Roman"/>
              </w:rPr>
              <w:lastRenderedPageBreak/>
              <w:t>4&gt;</w:t>
            </w:r>
            <w:r w:rsidRPr="00CA4F5C">
              <w:rPr>
                <w:rFonts w:cs="Times New Roman"/>
              </w:rPr>
              <w:tab/>
              <w:t>if lower layers indicate that a Random Access procedure is needed for SCG activation:</w:t>
            </w:r>
          </w:p>
          <w:p w14:paraId="3B9A6038" w14:textId="77777777" w:rsidR="00651041" w:rsidRPr="00CA4F5C" w:rsidRDefault="00651041" w:rsidP="007A53B0">
            <w:pPr>
              <w:pStyle w:val="B5"/>
              <w:rPr>
                <w:rFonts w:cs="Times New Roman"/>
              </w:rPr>
            </w:pPr>
            <w:r w:rsidRPr="00CA4F5C">
              <w:rPr>
                <w:rFonts w:cs="Times New Roman"/>
              </w:rPr>
              <w:t>5&gt;</w:t>
            </w:r>
            <w:r w:rsidRPr="00CA4F5C">
              <w:rPr>
                <w:rFonts w:cs="Times New Roman"/>
              </w:rPr>
              <w:tab/>
              <w:t>initiate the Random Access procedure on the PSCell, as specified in TS 38.321 [3];</w:t>
            </w:r>
            <w:r w:rsidRPr="00CA4F5C">
              <w:rPr>
                <w:rFonts w:cs="Times New Roman"/>
                <w:b/>
                <w:color w:val="FF0000"/>
              </w:rPr>
              <w:t xml:space="preserve"> (=</w:t>
            </w:r>
            <w:r w:rsidRPr="00CA4F5C">
              <w:rPr>
                <w:rFonts w:eastAsiaTheme="minorEastAsia" w:cs="Times New Roman" w:hint="eastAsia"/>
                <w:b/>
                <w:color w:val="FF0000"/>
                <w:lang w:eastAsia="zh-CN"/>
              </w:rPr>
              <w:t>&gt;</w:t>
            </w:r>
            <w:r w:rsidRPr="00CA4F5C">
              <w:rPr>
                <w:rFonts w:eastAsiaTheme="minorEastAsia" w:cs="Times New Roman"/>
                <w:b/>
                <w:color w:val="FF0000"/>
                <w:lang w:eastAsia="zh-CN"/>
              </w:rPr>
              <w:t xml:space="preserve"> RACH-</w:t>
            </w:r>
            <w:r>
              <w:rPr>
                <w:rFonts w:eastAsiaTheme="minorEastAsia" w:hint="eastAsia"/>
                <w:b/>
                <w:color w:val="FF0000"/>
                <w:lang w:eastAsia="zh-CN"/>
              </w:rPr>
              <w:t>based</w:t>
            </w:r>
            <w:r>
              <w:rPr>
                <w:rFonts w:eastAsiaTheme="minorEastAsia"/>
                <w:b/>
                <w:color w:val="FF0000"/>
                <w:lang w:eastAsia="zh-CN"/>
              </w:rPr>
              <w:t xml:space="preserve"> </w:t>
            </w:r>
            <w:r w:rsidRPr="00CA4F5C">
              <w:rPr>
                <w:rFonts w:eastAsiaTheme="minorEastAsia" w:cs="Times New Roman"/>
                <w:b/>
                <w:color w:val="FF0000"/>
                <w:lang w:eastAsia="zh-CN"/>
              </w:rPr>
              <w:t>procedure)</w:t>
            </w:r>
          </w:p>
          <w:p w14:paraId="2C6A28D3" w14:textId="77777777" w:rsidR="00651041" w:rsidRPr="00CA4F5C" w:rsidRDefault="00651041" w:rsidP="007A53B0">
            <w:pPr>
              <w:pStyle w:val="B4"/>
              <w:rPr>
                <w:rFonts w:eastAsiaTheme="minorEastAsia" w:cs="Times New Roman"/>
                <w:lang w:eastAsia="zh-CN"/>
              </w:rPr>
            </w:pPr>
            <w:r w:rsidRPr="00CA4F5C">
              <w:rPr>
                <w:rFonts w:cs="Times New Roman"/>
              </w:rPr>
              <w:t>4&gt;</w:t>
            </w:r>
            <w:r w:rsidRPr="00CA4F5C">
              <w:rPr>
                <w:rFonts w:cs="Times New Roman"/>
              </w:rPr>
              <w:tab/>
              <w:t xml:space="preserve">else the procedure ends; </w:t>
            </w:r>
            <w:r>
              <w:rPr>
                <w:rFonts w:cs="Times New Roman"/>
                <w:b/>
              </w:rPr>
              <w:t xml:space="preserve"> </w:t>
            </w:r>
            <w:r w:rsidRPr="00CA4F5C">
              <w:rPr>
                <w:rFonts w:cs="Times New Roman"/>
                <w:b/>
                <w:color w:val="FF0000"/>
              </w:rPr>
              <w:t xml:space="preserve"> (=</w:t>
            </w:r>
            <w:r w:rsidRPr="00CA4F5C">
              <w:rPr>
                <w:rFonts w:eastAsiaTheme="minorEastAsia" w:cs="Times New Roman" w:hint="eastAsia"/>
                <w:b/>
                <w:color w:val="FF0000"/>
                <w:lang w:eastAsia="zh-CN"/>
              </w:rPr>
              <w:t>&gt;</w:t>
            </w:r>
            <w:r w:rsidRPr="00CA4F5C">
              <w:rPr>
                <w:rFonts w:eastAsiaTheme="minorEastAsia" w:cs="Times New Roman"/>
                <w:b/>
                <w:color w:val="FF0000"/>
                <w:lang w:eastAsia="zh-CN"/>
              </w:rPr>
              <w:t xml:space="preserve"> RACH-less procedure)</w:t>
            </w:r>
          </w:p>
          <w:p w14:paraId="7FACF061" w14:textId="77777777" w:rsidR="00651041" w:rsidRPr="003E6ADE" w:rsidRDefault="00651041" w:rsidP="007A53B0">
            <w:pPr>
              <w:pStyle w:val="B20"/>
              <w:ind w:left="0" w:firstLineChars="100" w:firstLine="220"/>
              <w:rPr>
                <w:rFonts w:eastAsiaTheme="minorEastAsia" w:cs="Times New Roman"/>
                <w:lang w:eastAsia="zh-CN"/>
              </w:rPr>
            </w:pPr>
            <w:r w:rsidRPr="003E6ADE">
              <w:rPr>
                <w:rFonts w:cs="Times New Roman"/>
              </w:rPr>
              <w:t>3&gt;</w:t>
            </w:r>
            <w:r w:rsidRPr="003E6ADE">
              <w:rPr>
                <w:rFonts w:cs="Times New Roman"/>
              </w:rPr>
              <w:tab/>
              <w:t>else the procedure ends;</w:t>
            </w:r>
          </w:p>
        </w:tc>
      </w:tr>
    </w:tbl>
    <w:p w14:paraId="73B5F11E" w14:textId="3522628A" w:rsidR="00651041" w:rsidRDefault="00651041" w:rsidP="00651041">
      <w:pPr>
        <w:pStyle w:val="B20"/>
        <w:ind w:left="0" w:firstLine="0"/>
        <w:rPr>
          <w:rFonts w:eastAsiaTheme="minorEastAsia" w:cs="Times New Roman"/>
          <w:sz w:val="21"/>
          <w:lang w:eastAsia="zh-CN"/>
        </w:rPr>
      </w:pPr>
      <w:r>
        <w:rPr>
          <w:rFonts w:eastAsiaTheme="minorEastAsia" w:cs="Times New Roman" w:hint="eastAsia"/>
          <w:sz w:val="21"/>
          <w:lang w:eastAsia="zh-CN"/>
        </w:rPr>
        <w:lastRenderedPageBreak/>
        <w:t>T</w:t>
      </w:r>
      <w:r>
        <w:rPr>
          <w:rFonts w:eastAsiaTheme="minorEastAsia" w:cs="Times New Roman"/>
          <w:sz w:val="21"/>
          <w:lang w:eastAsia="zh-CN"/>
        </w:rPr>
        <w:t xml:space="preserve">hus, we think if the deactivated </w:t>
      </w:r>
      <w:proofErr w:type="spellStart"/>
      <w:r>
        <w:rPr>
          <w:rFonts w:eastAsiaTheme="minorEastAsia" w:cs="Times New Roman"/>
          <w:sz w:val="21"/>
          <w:lang w:eastAsia="zh-CN"/>
        </w:rPr>
        <w:t>PS</w:t>
      </w:r>
      <w:r>
        <w:rPr>
          <w:rFonts w:eastAsiaTheme="minorEastAsia" w:cs="Times New Roman" w:hint="eastAsia"/>
          <w:sz w:val="21"/>
          <w:lang w:eastAsia="zh-CN"/>
        </w:rPr>
        <w:t>Cell</w:t>
      </w:r>
      <w:proofErr w:type="spellEnd"/>
      <w:r>
        <w:rPr>
          <w:rFonts w:eastAsiaTheme="minorEastAsia" w:cs="Times New Roman"/>
          <w:sz w:val="21"/>
          <w:lang w:eastAsia="zh-CN"/>
        </w:rPr>
        <w:t xml:space="preserve"> </w:t>
      </w:r>
      <w:r>
        <w:rPr>
          <w:rFonts w:eastAsiaTheme="minorEastAsia" w:cs="Times New Roman" w:hint="eastAsia"/>
          <w:sz w:val="21"/>
          <w:lang w:eastAsia="zh-CN"/>
        </w:rPr>
        <w:t>is</w:t>
      </w:r>
      <w:r>
        <w:rPr>
          <w:rFonts w:eastAsiaTheme="minorEastAsia" w:cs="Times New Roman"/>
          <w:sz w:val="21"/>
          <w:lang w:eastAsia="zh-CN"/>
        </w:rPr>
        <w:t xml:space="preserve"> evaluated </w:t>
      </w:r>
      <w:r>
        <w:rPr>
          <w:rFonts w:eastAsiaTheme="minorEastAsia" w:cs="Times New Roman" w:hint="eastAsia"/>
          <w:sz w:val="21"/>
          <w:lang w:eastAsia="zh-CN"/>
        </w:rPr>
        <w:t>in</w:t>
      </w:r>
      <w:r>
        <w:rPr>
          <w:rFonts w:eastAsiaTheme="minorEastAsia" w:cs="Times New Roman"/>
          <w:sz w:val="21"/>
          <w:lang w:eastAsia="zh-CN"/>
        </w:rPr>
        <w:t xml:space="preserve"> </w:t>
      </w:r>
      <w:r>
        <w:rPr>
          <w:rFonts w:eastAsiaTheme="minorEastAsia" w:cs="Times New Roman" w:hint="eastAsia"/>
          <w:sz w:val="21"/>
          <w:lang w:eastAsia="zh-CN"/>
        </w:rPr>
        <w:t>good</w:t>
      </w:r>
      <w:r>
        <w:rPr>
          <w:rFonts w:eastAsiaTheme="minorEastAsia" w:cs="Times New Roman"/>
          <w:sz w:val="21"/>
          <w:lang w:eastAsia="zh-CN"/>
        </w:rPr>
        <w:t xml:space="preserve"> </w:t>
      </w:r>
      <w:r w:rsidRPr="00651041">
        <w:rPr>
          <w:rFonts w:eastAsiaTheme="minorEastAsia" w:cs="Times New Roman"/>
          <w:sz w:val="21"/>
          <w:lang w:eastAsia="zh-CN"/>
        </w:rPr>
        <w:t>link quality</w:t>
      </w:r>
      <w:r>
        <w:rPr>
          <w:rFonts w:eastAsiaTheme="minorEastAsia" w:cs="Times New Roman"/>
          <w:sz w:val="21"/>
          <w:lang w:eastAsia="zh-CN"/>
        </w:rPr>
        <w:t xml:space="preserve"> and </w:t>
      </w:r>
      <w:r w:rsidRPr="00651041">
        <w:rPr>
          <w:rFonts w:eastAsiaTheme="minorEastAsia" w:cs="Times New Roman"/>
          <w:sz w:val="21"/>
          <w:lang w:eastAsia="zh-CN"/>
        </w:rPr>
        <w:t xml:space="preserve">the UE is configured with bfd-and-RLM and no RLF and beam failure have been detected, we think UE is expected to conduct RACH-less </w:t>
      </w:r>
      <w:proofErr w:type="spellStart"/>
      <w:r w:rsidRPr="00651041">
        <w:rPr>
          <w:rFonts w:eastAsiaTheme="minorEastAsia" w:cs="Times New Roman"/>
          <w:sz w:val="21"/>
          <w:lang w:eastAsia="zh-CN"/>
        </w:rPr>
        <w:t>PSCell</w:t>
      </w:r>
      <w:proofErr w:type="spellEnd"/>
      <w:r w:rsidRPr="00651041">
        <w:rPr>
          <w:rFonts w:eastAsiaTheme="minorEastAsia" w:cs="Times New Roman"/>
          <w:sz w:val="21"/>
          <w:lang w:eastAsia="zh-CN"/>
        </w:rPr>
        <w:t xml:space="preserve"> activation, except that lower layers explicitly indicate that a </w:t>
      </w:r>
      <w:proofErr w:type="gramStart"/>
      <w:r w:rsidRPr="00651041">
        <w:rPr>
          <w:rFonts w:eastAsiaTheme="minorEastAsia" w:cs="Times New Roman"/>
          <w:sz w:val="21"/>
          <w:lang w:eastAsia="zh-CN"/>
        </w:rPr>
        <w:t>Random Access</w:t>
      </w:r>
      <w:proofErr w:type="gramEnd"/>
      <w:r w:rsidRPr="00651041">
        <w:rPr>
          <w:rFonts w:eastAsiaTheme="minorEastAsia" w:cs="Times New Roman"/>
          <w:sz w:val="21"/>
          <w:lang w:eastAsia="zh-CN"/>
        </w:rPr>
        <w:t xml:space="preserve"> procedure is needed for SCG activation. </w:t>
      </w:r>
    </w:p>
    <w:p w14:paraId="032B16BD" w14:textId="7BC8F366" w:rsidR="00305AA7" w:rsidRDefault="00605B4E" w:rsidP="00651041">
      <w:pPr>
        <w:pStyle w:val="B20"/>
        <w:ind w:left="0" w:firstLine="0"/>
        <w:rPr>
          <w:rFonts w:eastAsiaTheme="minorEastAsia" w:cs="Times New Roman"/>
          <w:sz w:val="21"/>
          <w:lang w:eastAsia="zh-CN"/>
        </w:rPr>
      </w:pPr>
      <w:r>
        <w:rPr>
          <w:rFonts w:eastAsiaTheme="minorEastAsia" w:cs="Times New Roman"/>
          <w:sz w:val="21"/>
          <w:lang w:eastAsia="zh-CN"/>
        </w:rPr>
        <w:t xml:space="preserve">It is </w:t>
      </w:r>
      <w:r w:rsidR="005B013F">
        <w:rPr>
          <w:rFonts w:eastAsiaTheme="minorEastAsia" w:cs="Times New Roman"/>
          <w:sz w:val="21"/>
          <w:lang w:eastAsia="zh-CN"/>
        </w:rPr>
        <w:t xml:space="preserve">not the common </w:t>
      </w:r>
      <w:r>
        <w:rPr>
          <w:rFonts w:eastAsiaTheme="minorEastAsia" w:cs="Times New Roman"/>
          <w:sz w:val="21"/>
          <w:lang w:eastAsia="zh-CN"/>
        </w:rPr>
        <w:t xml:space="preserve">case </w:t>
      </w:r>
      <w:r w:rsidR="005B013F">
        <w:rPr>
          <w:rFonts w:eastAsiaTheme="minorEastAsia" w:cs="Times New Roman"/>
          <w:sz w:val="21"/>
          <w:lang w:eastAsia="zh-CN"/>
        </w:rPr>
        <w:t xml:space="preserve">for </w:t>
      </w:r>
      <w:r w:rsidR="005B013F" w:rsidRPr="00305AA7">
        <w:rPr>
          <w:rFonts w:eastAsiaTheme="minorEastAsia" w:cs="Times New Roman"/>
          <w:sz w:val="21"/>
          <w:lang w:eastAsia="zh-CN"/>
        </w:rPr>
        <w:t xml:space="preserve">RACH-based </w:t>
      </w:r>
      <w:proofErr w:type="spellStart"/>
      <w:r w:rsidR="005B013F" w:rsidRPr="00305AA7">
        <w:rPr>
          <w:rFonts w:eastAsiaTheme="minorEastAsia" w:cs="Times New Roman"/>
          <w:sz w:val="21"/>
          <w:lang w:eastAsia="zh-CN"/>
        </w:rPr>
        <w:t>PSCell</w:t>
      </w:r>
      <w:proofErr w:type="spellEnd"/>
      <w:r w:rsidR="005B013F" w:rsidRPr="00305AA7">
        <w:rPr>
          <w:rFonts w:eastAsiaTheme="minorEastAsia" w:cs="Times New Roman"/>
          <w:sz w:val="21"/>
          <w:lang w:eastAsia="zh-CN"/>
        </w:rPr>
        <w:t xml:space="preserve"> activation</w:t>
      </w:r>
      <w:r w:rsidR="005B013F">
        <w:rPr>
          <w:rFonts w:eastAsiaTheme="minorEastAsia" w:cs="Times New Roman"/>
          <w:sz w:val="21"/>
          <w:lang w:eastAsia="zh-CN"/>
        </w:rPr>
        <w:t xml:space="preserve"> </w:t>
      </w:r>
      <w:r>
        <w:rPr>
          <w:rFonts w:eastAsiaTheme="minorEastAsia" w:cs="Times New Roman"/>
          <w:sz w:val="21"/>
          <w:lang w:eastAsia="zh-CN"/>
        </w:rPr>
        <w:t>that</w:t>
      </w:r>
      <w:r w:rsidR="005B013F" w:rsidRPr="005B013F">
        <w:rPr>
          <w:rFonts w:eastAsiaTheme="minorEastAsia" w:cs="Times New Roman"/>
          <w:sz w:val="21"/>
          <w:lang w:eastAsia="zh-CN"/>
        </w:rPr>
        <w:t xml:space="preserve"> </w:t>
      </w:r>
      <w:r w:rsidR="005B013F" w:rsidRPr="00651041">
        <w:rPr>
          <w:rFonts w:eastAsiaTheme="minorEastAsia" w:cs="Times New Roman"/>
          <w:sz w:val="21"/>
          <w:lang w:eastAsia="zh-CN"/>
        </w:rPr>
        <w:t>UE is configured with bfd-and-RLM</w:t>
      </w:r>
      <w:r w:rsidR="0036789E">
        <w:rPr>
          <w:rFonts w:eastAsiaTheme="minorEastAsia" w:cs="Times New Roman"/>
          <w:sz w:val="21"/>
          <w:lang w:eastAsia="zh-CN"/>
        </w:rPr>
        <w:t xml:space="preserve"> with TRUE</w:t>
      </w:r>
      <w:r w:rsidR="005B013F" w:rsidRPr="00651041">
        <w:rPr>
          <w:rFonts w:eastAsiaTheme="minorEastAsia" w:cs="Times New Roman"/>
          <w:sz w:val="21"/>
          <w:lang w:eastAsia="zh-CN"/>
        </w:rPr>
        <w:t xml:space="preserve"> and</w:t>
      </w:r>
      <w:r>
        <w:rPr>
          <w:rFonts w:eastAsiaTheme="minorEastAsia" w:cs="Times New Roman"/>
          <w:sz w:val="21"/>
          <w:lang w:eastAsia="zh-CN"/>
        </w:rPr>
        <w:t xml:space="preserve"> </w:t>
      </w:r>
      <w:r w:rsidRPr="00651041">
        <w:rPr>
          <w:rFonts w:eastAsiaTheme="minorEastAsia" w:cs="Times New Roman"/>
          <w:sz w:val="21"/>
          <w:lang w:eastAsia="zh-CN"/>
        </w:rPr>
        <w:t>no RLF and beam failure have been detected</w:t>
      </w:r>
      <w:r w:rsidR="005B013F">
        <w:rPr>
          <w:rFonts w:eastAsiaTheme="minorEastAsia" w:cs="Times New Roman"/>
          <w:sz w:val="21"/>
          <w:lang w:eastAsia="zh-CN"/>
        </w:rPr>
        <w:t>.</w:t>
      </w:r>
      <w:r w:rsidR="0036789E">
        <w:rPr>
          <w:rFonts w:eastAsiaTheme="minorEastAsia" w:cs="Times New Roman"/>
          <w:sz w:val="21"/>
          <w:lang w:eastAsia="zh-CN"/>
        </w:rPr>
        <w:t xml:space="preserve"> In the contradictory, for RACH-less </w:t>
      </w:r>
      <w:proofErr w:type="spellStart"/>
      <w:r w:rsidR="0036789E">
        <w:rPr>
          <w:rFonts w:eastAsiaTheme="minorEastAsia" w:cs="Times New Roman"/>
          <w:sz w:val="21"/>
          <w:lang w:eastAsia="zh-CN"/>
        </w:rPr>
        <w:t>PSCell</w:t>
      </w:r>
      <w:proofErr w:type="spellEnd"/>
      <w:r w:rsidR="0036789E">
        <w:rPr>
          <w:rFonts w:eastAsiaTheme="minorEastAsia" w:cs="Times New Roman"/>
          <w:sz w:val="21"/>
          <w:lang w:eastAsia="zh-CN"/>
        </w:rPr>
        <w:t xml:space="preserve"> activation UE used to be configured with </w:t>
      </w:r>
      <w:r w:rsidR="0036789E" w:rsidRPr="00651041">
        <w:rPr>
          <w:rFonts w:eastAsiaTheme="minorEastAsia" w:cs="Times New Roman"/>
          <w:sz w:val="21"/>
          <w:lang w:eastAsia="zh-CN"/>
        </w:rPr>
        <w:t>bfd-and-RLM</w:t>
      </w:r>
      <w:r w:rsidR="0036789E">
        <w:rPr>
          <w:rFonts w:eastAsiaTheme="minorEastAsia" w:cs="Times New Roman"/>
          <w:sz w:val="21"/>
          <w:lang w:eastAsia="zh-CN"/>
        </w:rPr>
        <w:t xml:space="preserve"> with TRUE.</w:t>
      </w:r>
    </w:p>
    <w:p w14:paraId="4E030F2F" w14:textId="4868E0EB" w:rsidR="00F228F6" w:rsidRDefault="00F228F6" w:rsidP="00651041">
      <w:pPr>
        <w:pStyle w:val="B20"/>
        <w:ind w:left="0" w:firstLine="0"/>
        <w:rPr>
          <w:rFonts w:eastAsiaTheme="minorEastAsia" w:cs="Times New Roman"/>
          <w:b/>
          <w:sz w:val="21"/>
          <w:lang w:eastAsia="zh-CN"/>
        </w:rPr>
      </w:pPr>
      <w:r w:rsidRPr="00554FC8">
        <w:rPr>
          <w:rFonts w:eastAsiaTheme="minorEastAsia" w:cs="Times New Roman" w:hint="eastAsia"/>
          <w:b/>
          <w:sz w:val="21"/>
          <w:lang w:eastAsia="zh-CN"/>
        </w:rPr>
        <w:t>Observation</w:t>
      </w:r>
      <w:r w:rsidRPr="00554FC8">
        <w:rPr>
          <w:rFonts w:eastAsiaTheme="minorEastAsia" w:cs="Times New Roman"/>
          <w:b/>
          <w:sz w:val="21"/>
          <w:lang w:eastAsia="zh-CN"/>
        </w:rPr>
        <w:t xml:space="preserve"> </w:t>
      </w:r>
      <w:r w:rsidRPr="00554FC8">
        <w:rPr>
          <w:rFonts w:eastAsiaTheme="minorEastAsia" w:cs="Times New Roman" w:hint="eastAsia"/>
          <w:b/>
          <w:sz w:val="21"/>
          <w:lang w:eastAsia="zh-CN"/>
        </w:rPr>
        <w:t>1:</w:t>
      </w:r>
      <w:r w:rsidRPr="00554FC8">
        <w:rPr>
          <w:rFonts w:eastAsiaTheme="minorEastAsia" w:cs="Times New Roman"/>
          <w:b/>
          <w:sz w:val="21"/>
          <w:lang w:eastAsia="zh-CN"/>
        </w:rPr>
        <w:t xml:space="preserve"> It is not the common case for RACH-based </w:t>
      </w:r>
      <w:proofErr w:type="spellStart"/>
      <w:r w:rsidRPr="00554FC8">
        <w:rPr>
          <w:rFonts w:eastAsiaTheme="minorEastAsia" w:cs="Times New Roman"/>
          <w:b/>
          <w:sz w:val="21"/>
          <w:lang w:eastAsia="zh-CN"/>
        </w:rPr>
        <w:t>PSCell</w:t>
      </w:r>
      <w:proofErr w:type="spellEnd"/>
      <w:r w:rsidRPr="00554FC8">
        <w:rPr>
          <w:rFonts w:eastAsiaTheme="minorEastAsia" w:cs="Times New Roman"/>
          <w:b/>
          <w:sz w:val="21"/>
          <w:lang w:eastAsia="zh-CN"/>
        </w:rPr>
        <w:t xml:space="preserve"> activation that UE is configured with bfd-and-RLM</w:t>
      </w:r>
      <w:r w:rsidR="00554FC8" w:rsidRPr="00554FC8">
        <w:rPr>
          <w:rFonts w:eastAsiaTheme="minorEastAsia" w:cs="Times New Roman"/>
          <w:b/>
          <w:sz w:val="21"/>
          <w:lang w:eastAsia="zh-CN"/>
        </w:rPr>
        <w:t xml:space="preserve"> with TRUE</w:t>
      </w:r>
      <w:r w:rsidRPr="00554FC8">
        <w:rPr>
          <w:rFonts w:eastAsiaTheme="minorEastAsia" w:cs="Times New Roman"/>
          <w:b/>
          <w:sz w:val="21"/>
          <w:lang w:eastAsia="zh-CN"/>
        </w:rPr>
        <w:t>.</w:t>
      </w:r>
    </w:p>
    <w:p w14:paraId="525D7B2B" w14:textId="77777777" w:rsidR="003C5F48" w:rsidRPr="00554FC8" w:rsidRDefault="003C5F48" w:rsidP="00651041">
      <w:pPr>
        <w:pStyle w:val="B20"/>
        <w:ind w:left="0" w:firstLine="0"/>
        <w:rPr>
          <w:rFonts w:eastAsiaTheme="minorEastAsia" w:cs="Times New Roman"/>
          <w:b/>
          <w:sz w:val="21"/>
          <w:lang w:eastAsia="zh-CN"/>
        </w:rPr>
      </w:pPr>
    </w:p>
    <w:p w14:paraId="1310B349" w14:textId="668F8B09" w:rsidR="005B013F" w:rsidRDefault="00305AA7" w:rsidP="00651041">
      <w:pPr>
        <w:pStyle w:val="B20"/>
        <w:ind w:left="0" w:firstLine="0"/>
        <w:rPr>
          <w:rFonts w:eastAsiaTheme="minorEastAsia" w:cs="Times New Roman"/>
          <w:sz w:val="21"/>
          <w:lang w:eastAsia="zh-CN"/>
        </w:rPr>
      </w:pPr>
      <w:r>
        <w:rPr>
          <w:rFonts w:eastAsiaTheme="minorEastAsia" w:cs="Times New Roman" w:hint="eastAsia"/>
          <w:lang w:eastAsia="zh-CN"/>
        </w:rPr>
        <w:t>O</w:t>
      </w:r>
      <w:r>
        <w:rPr>
          <w:rFonts w:eastAsiaTheme="minorEastAsia" w:cs="Times New Roman"/>
          <w:lang w:eastAsia="zh-CN"/>
        </w:rPr>
        <w:t>n the other hand, f</w:t>
      </w:r>
      <w:r w:rsidR="00D30C10" w:rsidRPr="00F4096C">
        <w:rPr>
          <w:rFonts w:eastAsiaTheme="minorEastAsia" w:cs="Times New Roman"/>
          <w:sz w:val="21"/>
          <w:lang w:eastAsia="zh-CN"/>
        </w:rPr>
        <w:t xml:space="preserve">or RACH-less based </w:t>
      </w:r>
      <w:proofErr w:type="spellStart"/>
      <w:r w:rsidR="00D30C10" w:rsidRPr="00F4096C">
        <w:rPr>
          <w:rFonts w:eastAsiaTheme="minorEastAsia" w:cs="Times New Roman"/>
          <w:sz w:val="21"/>
          <w:lang w:eastAsia="zh-CN"/>
        </w:rPr>
        <w:t>PSCell</w:t>
      </w:r>
      <w:proofErr w:type="spellEnd"/>
      <w:r w:rsidR="00D30C10" w:rsidRPr="00F4096C">
        <w:rPr>
          <w:rFonts w:eastAsiaTheme="minorEastAsia" w:cs="Times New Roman"/>
          <w:sz w:val="21"/>
          <w:lang w:eastAsia="zh-CN"/>
        </w:rPr>
        <w:t xml:space="preserve"> activation, if bfd-and-RLM is configured and TCI state is known, </w:t>
      </w:r>
      <w:proofErr w:type="spellStart"/>
      <w:r w:rsidR="00D30C10" w:rsidRPr="00F4096C">
        <w:rPr>
          <w:rFonts w:eastAsiaTheme="minorEastAsia" w:cs="Times New Roman"/>
          <w:sz w:val="21"/>
          <w:lang w:eastAsia="zh-CN"/>
        </w:rPr>
        <w:t>T</w:t>
      </w:r>
      <w:r w:rsidR="00D30C10" w:rsidRPr="00B019D6">
        <w:rPr>
          <w:rFonts w:eastAsiaTheme="minorEastAsia" w:cs="Times New Roman"/>
          <w:sz w:val="21"/>
          <w:lang w:eastAsia="zh-CN"/>
        </w:rPr>
        <w:t>search</w:t>
      </w:r>
      <w:proofErr w:type="spellEnd"/>
      <w:r w:rsidR="00D30C10" w:rsidRPr="00F4096C">
        <w:rPr>
          <w:rFonts w:eastAsiaTheme="minorEastAsia" w:cs="Times New Roman"/>
          <w:sz w:val="21"/>
          <w:lang w:eastAsia="zh-CN"/>
        </w:rPr>
        <w:t xml:space="preserve"> = 0 </w:t>
      </w:r>
      <w:proofErr w:type="spellStart"/>
      <w:r w:rsidR="00D30C10" w:rsidRPr="00F4096C">
        <w:rPr>
          <w:rFonts w:eastAsiaTheme="minorEastAsia" w:cs="Times New Roman"/>
          <w:sz w:val="21"/>
          <w:lang w:eastAsia="zh-CN"/>
        </w:rPr>
        <w:t>ms</w:t>
      </w:r>
      <w:proofErr w:type="spellEnd"/>
      <w:r w:rsidR="00D30C10" w:rsidRPr="00F4096C">
        <w:rPr>
          <w:rFonts w:eastAsiaTheme="minorEastAsia" w:cs="Times New Roman"/>
          <w:sz w:val="21"/>
          <w:lang w:eastAsia="zh-CN"/>
        </w:rPr>
        <w:t xml:space="preserve">, where known TCI state implies </w:t>
      </w:r>
      <w:r w:rsidR="00D53446" w:rsidRPr="00F4096C">
        <w:rPr>
          <w:rFonts w:eastAsiaTheme="minorEastAsia" w:cs="Times New Roman"/>
          <w:sz w:val="21"/>
          <w:lang w:eastAsia="zh-CN"/>
        </w:rPr>
        <w:t xml:space="preserve">at least </w:t>
      </w:r>
      <w:r w:rsidR="00D30C10" w:rsidRPr="00F4096C">
        <w:rPr>
          <w:rFonts w:eastAsiaTheme="minorEastAsia" w:cs="Times New Roman"/>
          <w:sz w:val="21"/>
          <w:lang w:eastAsia="zh-CN"/>
        </w:rPr>
        <w:t>the relatively good side condition</w:t>
      </w:r>
      <w:r w:rsidR="00D53446" w:rsidRPr="00F4096C">
        <w:rPr>
          <w:rFonts w:eastAsiaTheme="minorEastAsia" w:cs="Times New Roman"/>
          <w:sz w:val="21"/>
          <w:lang w:eastAsia="zh-CN"/>
        </w:rPr>
        <w:t xml:space="preserve"> </w:t>
      </w:r>
      <w:proofErr w:type="spellStart"/>
      <w:r w:rsidR="00D30C10" w:rsidRPr="00F4096C">
        <w:rPr>
          <w:rFonts w:eastAsiaTheme="minorEastAsia" w:cs="Times New Roman"/>
          <w:sz w:val="21"/>
          <w:lang w:eastAsia="zh-CN"/>
        </w:rPr>
        <w:t>Ês</w:t>
      </w:r>
      <w:proofErr w:type="spellEnd"/>
      <w:r w:rsidR="00D30C10" w:rsidRPr="00F4096C">
        <w:rPr>
          <w:rFonts w:eastAsiaTheme="minorEastAsia" w:cs="Times New Roman"/>
          <w:sz w:val="21"/>
          <w:lang w:eastAsia="zh-CN"/>
        </w:rPr>
        <w:t>/</w:t>
      </w:r>
      <w:proofErr w:type="spellStart"/>
      <w:r w:rsidR="00D30C10" w:rsidRPr="00F4096C">
        <w:rPr>
          <w:rFonts w:eastAsiaTheme="minorEastAsia" w:cs="Times New Roman"/>
          <w:sz w:val="21"/>
          <w:lang w:eastAsia="zh-CN"/>
        </w:rPr>
        <w:t>Iot</w:t>
      </w:r>
      <w:proofErr w:type="spellEnd"/>
      <w:r w:rsidR="00D30C10" w:rsidRPr="00F4096C">
        <w:rPr>
          <w:rFonts w:eastAsiaTheme="minorEastAsia" w:cs="Times New Roman"/>
          <w:sz w:val="21"/>
          <w:lang w:eastAsia="zh-CN"/>
        </w:rPr>
        <w:t xml:space="preserve"> ≥ -3dB is fulfilled for the RSs configured for bfd-and-RLM for the </w:t>
      </w:r>
      <w:proofErr w:type="spellStart"/>
      <w:r w:rsidR="00D30C10" w:rsidRPr="00F4096C">
        <w:rPr>
          <w:rFonts w:eastAsiaTheme="minorEastAsia" w:cs="Times New Roman"/>
          <w:sz w:val="21"/>
          <w:lang w:eastAsia="zh-CN"/>
        </w:rPr>
        <w:t>PSCell</w:t>
      </w:r>
      <w:proofErr w:type="spellEnd"/>
      <w:r w:rsidR="00D30C10" w:rsidRPr="00F4096C">
        <w:rPr>
          <w:rFonts w:eastAsiaTheme="minorEastAsia" w:cs="Times New Roman"/>
          <w:sz w:val="21"/>
          <w:lang w:eastAsia="zh-CN"/>
        </w:rPr>
        <w:t xml:space="preserve"> being activated</w:t>
      </w:r>
      <w:r w:rsidR="00D53446" w:rsidRPr="00F4096C">
        <w:rPr>
          <w:rFonts w:eastAsiaTheme="minorEastAsia" w:cs="Times New Roman" w:hint="eastAsia"/>
          <w:sz w:val="21"/>
          <w:lang w:eastAsia="zh-CN"/>
        </w:rPr>
        <w:t>.</w:t>
      </w:r>
      <w:r>
        <w:rPr>
          <w:rFonts w:eastAsiaTheme="minorEastAsia" w:cs="Times New Roman"/>
          <w:sz w:val="21"/>
          <w:lang w:eastAsia="zh-CN"/>
        </w:rPr>
        <w:t xml:space="preserve"> </w:t>
      </w:r>
      <w:r w:rsidR="00D53446" w:rsidRPr="00F4096C">
        <w:rPr>
          <w:rFonts w:eastAsiaTheme="minorEastAsia" w:cs="Times New Roman"/>
          <w:sz w:val="21"/>
          <w:lang w:eastAsia="zh-CN"/>
        </w:rPr>
        <w:t>Similar</w:t>
      </w:r>
      <w:r w:rsidR="005B013F">
        <w:rPr>
          <w:rFonts w:eastAsiaTheme="minorEastAsia" w:cs="Times New Roman"/>
          <w:sz w:val="21"/>
          <w:lang w:eastAsia="zh-CN"/>
        </w:rPr>
        <w:t>ly,</w:t>
      </w:r>
      <w:r w:rsidR="00D53446" w:rsidRPr="00F4096C">
        <w:rPr>
          <w:rFonts w:eastAsiaTheme="minorEastAsia" w:cs="Times New Roman"/>
          <w:sz w:val="21"/>
          <w:lang w:eastAsia="zh-CN"/>
        </w:rPr>
        <w:t xml:space="preserve"> for RACH-based </w:t>
      </w:r>
      <w:proofErr w:type="spellStart"/>
      <w:r w:rsidR="00D53446" w:rsidRPr="00F4096C">
        <w:rPr>
          <w:rFonts w:eastAsiaTheme="minorEastAsia" w:cs="Times New Roman"/>
          <w:sz w:val="21"/>
          <w:lang w:eastAsia="zh-CN"/>
        </w:rPr>
        <w:t>PSCell</w:t>
      </w:r>
      <w:proofErr w:type="spellEnd"/>
      <w:r w:rsidR="00D53446" w:rsidRPr="00F4096C">
        <w:rPr>
          <w:rFonts w:eastAsiaTheme="minorEastAsia" w:cs="Times New Roman"/>
          <w:sz w:val="21"/>
          <w:lang w:eastAsia="zh-CN"/>
        </w:rPr>
        <w:t xml:space="preserve"> activation, the UE which is configured with bfd-and-RLM =TRUE and has not experienced either beam failure or RLF on the deactivated </w:t>
      </w:r>
      <w:proofErr w:type="spellStart"/>
      <w:r w:rsidR="00D53446" w:rsidRPr="00F4096C">
        <w:rPr>
          <w:rFonts w:eastAsiaTheme="minorEastAsia" w:cs="Times New Roman"/>
          <w:sz w:val="21"/>
          <w:lang w:eastAsia="zh-CN"/>
        </w:rPr>
        <w:t>PSCell</w:t>
      </w:r>
      <w:proofErr w:type="spellEnd"/>
      <w:r w:rsidR="00D53446" w:rsidRPr="00F4096C">
        <w:rPr>
          <w:rFonts w:eastAsiaTheme="minorEastAsia" w:cs="Times New Roman"/>
          <w:sz w:val="21"/>
          <w:lang w:eastAsia="zh-CN"/>
        </w:rPr>
        <w:t xml:space="preserve"> while being deactivated, </w:t>
      </w:r>
      <w:r w:rsidR="00884F86">
        <w:rPr>
          <w:rFonts w:eastAsiaTheme="minorEastAsia" w:cs="Times New Roman"/>
          <w:sz w:val="21"/>
          <w:lang w:eastAsia="zh-CN"/>
        </w:rPr>
        <w:t xml:space="preserve">UE </w:t>
      </w:r>
      <w:r w:rsidR="00F228F6">
        <w:rPr>
          <w:rFonts w:eastAsiaTheme="minorEastAsia" w:cs="Times New Roman"/>
          <w:sz w:val="21"/>
          <w:lang w:eastAsia="zh-CN"/>
        </w:rPr>
        <w:t>may</w:t>
      </w:r>
      <w:r w:rsidR="00884F86">
        <w:rPr>
          <w:rFonts w:eastAsiaTheme="minorEastAsia" w:cs="Times New Roman"/>
          <w:sz w:val="21"/>
          <w:lang w:eastAsia="zh-CN"/>
        </w:rPr>
        <w:t xml:space="preserve"> do better </w:t>
      </w:r>
      <w:r w:rsidR="00F228F6">
        <w:rPr>
          <w:rFonts w:eastAsiaTheme="minorEastAsia" w:cs="Times New Roman"/>
          <w:sz w:val="21"/>
          <w:lang w:eastAsia="zh-CN"/>
        </w:rPr>
        <w:t>to reduce the search time</w:t>
      </w:r>
      <w:r w:rsidR="00D53446" w:rsidRPr="00F4096C">
        <w:rPr>
          <w:rFonts w:eastAsiaTheme="minorEastAsia" w:cs="Times New Roman"/>
          <w:sz w:val="21"/>
          <w:lang w:eastAsia="zh-CN"/>
        </w:rPr>
        <w:t>.</w:t>
      </w:r>
      <w:r w:rsidR="005B013F">
        <w:rPr>
          <w:rFonts w:eastAsiaTheme="minorEastAsia" w:cs="Times New Roman"/>
          <w:sz w:val="21"/>
          <w:lang w:eastAsia="zh-CN"/>
        </w:rPr>
        <w:t xml:space="preserve"> </w:t>
      </w:r>
      <w:r w:rsidR="00884F86">
        <w:rPr>
          <w:rFonts w:eastAsiaTheme="minorEastAsia" w:cs="Times New Roman"/>
          <w:sz w:val="21"/>
          <w:lang w:eastAsia="zh-CN"/>
        </w:rPr>
        <w:t>However, b</w:t>
      </w:r>
      <w:r w:rsidR="005B013F">
        <w:rPr>
          <w:rFonts w:eastAsiaTheme="minorEastAsia" w:cs="Times New Roman"/>
          <w:sz w:val="21"/>
          <w:lang w:eastAsia="zh-CN"/>
        </w:rPr>
        <w:t xml:space="preserve">ased on current spec, the requirements are defined for the worst case. UE </w:t>
      </w:r>
      <w:r w:rsidR="00884F86">
        <w:rPr>
          <w:rFonts w:eastAsiaTheme="minorEastAsia" w:cs="Times New Roman"/>
          <w:sz w:val="21"/>
          <w:lang w:eastAsia="zh-CN"/>
        </w:rPr>
        <w:t>can</w:t>
      </w:r>
      <w:r w:rsidR="005B013F">
        <w:rPr>
          <w:rFonts w:eastAsiaTheme="minorEastAsia" w:cs="Times New Roman"/>
          <w:sz w:val="21"/>
          <w:lang w:eastAsia="zh-CN"/>
        </w:rPr>
        <w:t xml:space="preserve"> do better </w:t>
      </w:r>
      <w:r w:rsidR="005B013F" w:rsidRPr="00F4096C">
        <w:rPr>
          <w:rFonts w:eastAsiaTheme="minorEastAsia" w:cs="Times New Roman"/>
          <w:sz w:val="21"/>
          <w:lang w:eastAsia="zh-CN"/>
        </w:rPr>
        <w:t xml:space="preserve">RACH-based </w:t>
      </w:r>
      <w:proofErr w:type="spellStart"/>
      <w:r w:rsidR="005B013F" w:rsidRPr="00F4096C">
        <w:rPr>
          <w:rFonts w:eastAsiaTheme="minorEastAsia" w:cs="Times New Roman"/>
          <w:sz w:val="21"/>
          <w:lang w:eastAsia="zh-CN"/>
        </w:rPr>
        <w:t>PSCell</w:t>
      </w:r>
      <w:proofErr w:type="spellEnd"/>
      <w:r w:rsidR="005B013F" w:rsidRPr="00F4096C">
        <w:rPr>
          <w:rFonts w:eastAsiaTheme="minorEastAsia" w:cs="Times New Roman"/>
          <w:sz w:val="21"/>
          <w:lang w:eastAsia="zh-CN"/>
        </w:rPr>
        <w:t xml:space="preserve"> activation</w:t>
      </w:r>
      <w:r w:rsidR="00884F86">
        <w:rPr>
          <w:rFonts w:eastAsiaTheme="minorEastAsia" w:cs="Times New Roman"/>
          <w:sz w:val="21"/>
          <w:lang w:eastAsia="zh-CN"/>
        </w:rPr>
        <w:t>, bu</w:t>
      </w:r>
      <w:r w:rsidR="005B013F">
        <w:rPr>
          <w:rFonts w:eastAsiaTheme="minorEastAsia" w:cs="Times New Roman"/>
          <w:sz w:val="21"/>
          <w:lang w:eastAsia="zh-CN"/>
        </w:rPr>
        <w:t>t it</w:t>
      </w:r>
      <w:r w:rsidR="00884F86">
        <w:rPr>
          <w:rFonts w:eastAsiaTheme="minorEastAsia" w:cs="Times New Roman"/>
          <w:sz w:val="21"/>
          <w:lang w:eastAsia="zh-CN"/>
        </w:rPr>
        <w:t xml:space="preserve"> does not mean</w:t>
      </w:r>
      <w:r w:rsidR="005B013F">
        <w:rPr>
          <w:rFonts w:eastAsiaTheme="minorEastAsia" w:cs="Times New Roman"/>
          <w:sz w:val="21"/>
          <w:lang w:eastAsia="zh-CN"/>
        </w:rPr>
        <w:t xml:space="preserve"> </w:t>
      </w:r>
      <w:r w:rsidR="00884F86">
        <w:rPr>
          <w:rFonts w:eastAsiaTheme="minorEastAsia" w:cs="Times New Roman"/>
          <w:sz w:val="21"/>
          <w:lang w:eastAsia="zh-CN"/>
        </w:rPr>
        <w:t>we shall</w:t>
      </w:r>
      <w:r w:rsidR="005B013F">
        <w:rPr>
          <w:rFonts w:eastAsiaTheme="minorEastAsia" w:cs="Times New Roman"/>
          <w:sz w:val="21"/>
          <w:lang w:eastAsia="zh-CN"/>
        </w:rPr>
        <w:t xml:space="preserve"> define new </w:t>
      </w:r>
      <w:r w:rsidR="00884F86">
        <w:rPr>
          <w:rFonts w:eastAsiaTheme="minorEastAsia" w:cs="Times New Roman"/>
          <w:sz w:val="21"/>
          <w:lang w:eastAsia="zh-CN"/>
        </w:rPr>
        <w:t>requirements for an uncommon case or configuration.</w:t>
      </w:r>
    </w:p>
    <w:p w14:paraId="27ABF4BD" w14:textId="77777777" w:rsidR="00554FC8" w:rsidRDefault="00F228F6" w:rsidP="00651041">
      <w:pPr>
        <w:pStyle w:val="B20"/>
        <w:ind w:left="0" w:firstLine="0"/>
        <w:rPr>
          <w:rFonts w:eastAsiaTheme="minorEastAsia" w:cs="Times New Roman"/>
          <w:sz w:val="21"/>
          <w:lang w:eastAsia="zh-CN"/>
        </w:rPr>
      </w:pPr>
      <w:r>
        <w:rPr>
          <w:rFonts w:eastAsiaTheme="minorEastAsia" w:cs="Times New Roman"/>
          <w:sz w:val="21"/>
          <w:lang w:eastAsia="zh-CN"/>
        </w:rPr>
        <w:t xml:space="preserve">In short, we propose to keep current requirements for </w:t>
      </w:r>
      <w:r w:rsidRPr="003E6ADE">
        <w:rPr>
          <w:rFonts w:eastAsiaTheme="minorEastAsia" w:cs="Times New Roman"/>
          <w:sz w:val="21"/>
          <w:lang w:eastAsia="zh-CN"/>
        </w:rPr>
        <w:t>RACH-based</w:t>
      </w:r>
      <w:r>
        <w:rPr>
          <w:rFonts w:eastAsiaTheme="minorEastAsia" w:cs="Times New Roman"/>
          <w:sz w:val="21"/>
          <w:lang w:eastAsia="zh-CN"/>
        </w:rPr>
        <w:t xml:space="preserve"> </w:t>
      </w:r>
      <w:proofErr w:type="spellStart"/>
      <w:r>
        <w:rPr>
          <w:rFonts w:eastAsiaTheme="minorEastAsia" w:cs="Times New Roman"/>
          <w:sz w:val="21"/>
          <w:lang w:eastAsia="zh-CN"/>
        </w:rPr>
        <w:t>PScell</w:t>
      </w:r>
      <w:proofErr w:type="spellEnd"/>
      <w:r>
        <w:rPr>
          <w:rFonts w:eastAsiaTheme="minorEastAsia" w:cs="Times New Roman"/>
          <w:sz w:val="21"/>
          <w:lang w:eastAsia="zh-CN"/>
        </w:rPr>
        <w:t xml:space="preserve"> activation to leave more flexibility for UE implementation.</w:t>
      </w:r>
      <w:r w:rsidR="005B013F">
        <w:rPr>
          <w:rFonts w:eastAsiaTheme="minorEastAsia" w:cs="Times New Roman"/>
          <w:sz w:val="21"/>
          <w:lang w:eastAsia="zh-CN"/>
        </w:rPr>
        <w:t xml:space="preserve"> </w:t>
      </w:r>
      <w:r w:rsidR="00554FC8">
        <w:rPr>
          <w:rFonts w:eastAsiaTheme="minorEastAsia" w:cs="Times New Roman" w:hint="eastAsia"/>
          <w:sz w:val="21"/>
          <w:lang w:eastAsia="zh-CN"/>
        </w:rPr>
        <w:t>It</w:t>
      </w:r>
      <w:r w:rsidR="00554FC8">
        <w:rPr>
          <w:rFonts w:eastAsiaTheme="minorEastAsia" w:cs="Times New Roman"/>
          <w:sz w:val="21"/>
          <w:lang w:eastAsia="zh-CN"/>
        </w:rPr>
        <w:t xml:space="preserve"> </w:t>
      </w:r>
      <w:r w:rsidR="00554FC8">
        <w:rPr>
          <w:rFonts w:eastAsiaTheme="minorEastAsia" w:cs="Times New Roman" w:hint="eastAsia"/>
          <w:sz w:val="21"/>
          <w:lang w:eastAsia="zh-CN"/>
        </w:rPr>
        <w:t>is</w:t>
      </w:r>
      <w:r w:rsidR="00554FC8">
        <w:rPr>
          <w:rFonts w:eastAsiaTheme="minorEastAsia" w:cs="Times New Roman"/>
          <w:sz w:val="21"/>
          <w:lang w:eastAsia="zh-CN"/>
        </w:rPr>
        <w:t xml:space="preserve"> </w:t>
      </w:r>
      <w:r w:rsidR="00554FC8">
        <w:rPr>
          <w:rFonts w:eastAsiaTheme="minorEastAsia" w:cs="Times New Roman" w:hint="eastAsia"/>
          <w:sz w:val="21"/>
          <w:lang w:eastAsia="zh-CN"/>
        </w:rPr>
        <w:t>not</w:t>
      </w:r>
      <w:r w:rsidR="00554FC8">
        <w:rPr>
          <w:rFonts w:eastAsiaTheme="minorEastAsia" w:cs="Times New Roman"/>
          <w:sz w:val="21"/>
          <w:lang w:eastAsia="zh-CN"/>
        </w:rPr>
        <w:t xml:space="preserve"> necessary </w:t>
      </w:r>
      <w:r w:rsidR="00554FC8" w:rsidRPr="00554FC8">
        <w:rPr>
          <w:rFonts w:eastAsiaTheme="minorEastAsia" w:cs="Times New Roman"/>
          <w:sz w:val="21"/>
          <w:lang w:eastAsia="zh-CN"/>
        </w:rPr>
        <w:t xml:space="preserve">improvement of SCG activation requirements for RACH-based </w:t>
      </w:r>
      <w:proofErr w:type="spellStart"/>
      <w:r w:rsidR="00554FC8" w:rsidRPr="00554FC8">
        <w:rPr>
          <w:rFonts w:eastAsiaTheme="minorEastAsia" w:cs="Times New Roman"/>
          <w:sz w:val="21"/>
          <w:lang w:eastAsia="zh-CN"/>
        </w:rPr>
        <w:t>PSCell</w:t>
      </w:r>
      <w:proofErr w:type="spellEnd"/>
      <w:r w:rsidR="00554FC8" w:rsidRPr="00554FC8">
        <w:rPr>
          <w:rFonts w:eastAsiaTheme="minorEastAsia" w:cs="Times New Roman"/>
          <w:sz w:val="21"/>
          <w:lang w:eastAsia="zh-CN"/>
        </w:rPr>
        <w:t xml:space="preserve"> activation</w:t>
      </w:r>
      <w:r w:rsidR="00554FC8" w:rsidRPr="00D21C50">
        <w:rPr>
          <w:rFonts w:eastAsiaTheme="minorEastAsia" w:cs="Times New Roman"/>
          <w:sz w:val="21"/>
          <w:lang w:eastAsia="zh-CN"/>
        </w:rPr>
        <w:t>.</w:t>
      </w:r>
      <w:r w:rsidR="00554FC8" w:rsidRPr="00D21C50">
        <w:rPr>
          <w:rFonts w:eastAsiaTheme="minorEastAsia" w:cs="Times New Roman"/>
          <w:sz w:val="21"/>
          <w:szCs w:val="21"/>
          <w:lang w:eastAsia="zh-CN"/>
        </w:rPr>
        <w:t xml:space="preserve"> For R</w:t>
      </w:r>
      <w:r w:rsidR="00554FC8" w:rsidRPr="00554FC8">
        <w:rPr>
          <w:rFonts w:eastAsiaTheme="minorEastAsia" w:cs="Times New Roman"/>
          <w:sz w:val="21"/>
          <w:szCs w:val="21"/>
          <w:lang w:eastAsia="zh-CN"/>
        </w:rPr>
        <w:t xml:space="preserve">ACH based </w:t>
      </w:r>
      <w:proofErr w:type="spellStart"/>
      <w:r w:rsidR="00554FC8" w:rsidRPr="00554FC8">
        <w:rPr>
          <w:rFonts w:eastAsiaTheme="minorEastAsia" w:cs="Times New Roman"/>
          <w:sz w:val="21"/>
          <w:szCs w:val="21"/>
          <w:lang w:eastAsia="zh-CN"/>
        </w:rPr>
        <w:t>PSCell</w:t>
      </w:r>
      <w:proofErr w:type="spellEnd"/>
      <w:r w:rsidR="00554FC8" w:rsidRPr="00554FC8">
        <w:rPr>
          <w:rFonts w:eastAsiaTheme="minorEastAsia" w:cs="Times New Roman"/>
          <w:sz w:val="21"/>
          <w:szCs w:val="21"/>
          <w:lang w:eastAsia="zh-CN"/>
        </w:rPr>
        <w:t xml:space="preserve"> activation, </w:t>
      </w:r>
      <w:r w:rsidR="00554FC8" w:rsidRPr="00554FC8">
        <w:rPr>
          <w:rFonts w:eastAsiaTheme="minorEastAsia" w:cs="Times New Roman" w:hint="eastAsia"/>
          <w:sz w:val="21"/>
          <w:szCs w:val="21"/>
          <w:lang w:eastAsia="zh-CN"/>
        </w:rPr>
        <w:t>if</w:t>
      </w:r>
      <w:r w:rsidR="00554FC8" w:rsidRPr="00554FC8">
        <w:rPr>
          <w:rFonts w:eastAsiaTheme="minorEastAsia" w:cs="Times New Roman"/>
          <w:sz w:val="21"/>
          <w:szCs w:val="21"/>
          <w:lang w:eastAsia="zh-CN"/>
        </w:rPr>
        <w:t xml:space="preserve"> the target cell is unknown </w:t>
      </w:r>
      <w:proofErr w:type="spellStart"/>
      <w:r w:rsidR="00554FC8" w:rsidRPr="00554FC8">
        <w:rPr>
          <w:rFonts w:eastAsiaTheme="minorEastAsia" w:cs="Times New Roman"/>
          <w:sz w:val="21"/>
          <w:szCs w:val="21"/>
          <w:lang w:eastAsia="zh-CN"/>
        </w:rPr>
        <w:t>PSCell</w:t>
      </w:r>
      <w:proofErr w:type="spellEnd"/>
      <w:r w:rsidR="00554FC8" w:rsidRPr="00554FC8">
        <w:rPr>
          <w:rFonts w:eastAsiaTheme="minorEastAsia" w:cs="Times New Roman"/>
          <w:sz w:val="21"/>
          <w:szCs w:val="21"/>
          <w:lang w:eastAsia="zh-CN"/>
        </w:rPr>
        <w:t xml:space="preserve">, keep </w:t>
      </w:r>
      <w:proofErr w:type="spellStart"/>
      <w:r w:rsidR="00554FC8" w:rsidRPr="00554FC8">
        <w:rPr>
          <w:rFonts w:eastAsiaTheme="minorEastAsia" w:cs="Times New Roman"/>
          <w:sz w:val="21"/>
          <w:szCs w:val="21"/>
          <w:lang w:eastAsia="zh-CN"/>
        </w:rPr>
        <w:t>Tsearch</w:t>
      </w:r>
      <w:proofErr w:type="spellEnd"/>
      <w:r w:rsidR="00554FC8" w:rsidRPr="00554FC8">
        <w:rPr>
          <w:rFonts w:eastAsiaTheme="minorEastAsia" w:cs="Times New Roman"/>
          <w:sz w:val="21"/>
          <w:szCs w:val="21"/>
          <w:lang w:eastAsia="zh-CN"/>
        </w:rPr>
        <w:t xml:space="preserve"> even in case that UE is configured with bfd-and-RLM with value true and without detecting RLF or BFD.</w:t>
      </w:r>
      <w:r w:rsidR="00554FC8">
        <w:rPr>
          <w:rFonts w:eastAsiaTheme="minorEastAsia" w:cs="Times New Roman"/>
          <w:sz w:val="21"/>
          <w:lang w:eastAsia="zh-CN"/>
        </w:rPr>
        <w:t xml:space="preserve"> </w:t>
      </w:r>
    </w:p>
    <w:p w14:paraId="7F14527F" w14:textId="2E9510A2" w:rsidR="00D53446" w:rsidRPr="005B013F" w:rsidRDefault="005B013F" w:rsidP="00554FC8">
      <w:pPr>
        <w:pStyle w:val="B20"/>
        <w:ind w:leftChars="100" w:left="200" w:firstLine="0"/>
        <w:rPr>
          <w:rFonts w:eastAsiaTheme="minorEastAsia" w:cs="Times New Roman"/>
          <w:sz w:val="21"/>
          <w:lang w:eastAsia="zh-CN"/>
        </w:rPr>
      </w:pPr>
      <w:r>
        <w:rPr>
          <w:rFonts w:eastAsiaTheme="minorEastAsia" w:cs="Times New Roman"/>
          <w:sz w:val="21"/>
          <w:lang w:eastAsia="zh-CN"/>
        </w:rPr>
        <w:t>I</w:t>
      </w:r>
      <w:r w:rsidRPr="005B013F">
        <w:rPr>
          <w:rFonts w:eastAsiaTheme="minorEastAsia" w:cs="Times New Roman"/>
          <w:sz w:val="21"/>
          <w:lang w:eastAsia="zh-CN"/>
        </w:rPr>
        <w:t>f the</w:t>
      </w:r>
      <w:r>
        <w:rPr>
          <w:rFonts w:eastAsiaTheme="minorEastAsia" w:cs="Times New Roman"/>
          <w:sz w:val="21"/>
          <w:lang w:eastAsia="zh-CN"/>
        </w:rPr>
        <w:t xml:space="preserve"> </w:t>
      </w:r>
      <w:r w:rsidRPr="005B013F">
        <w:rPr>
          <w:rFonts w:eastAsiaTheme="minorEastAsia" w:cs="Times New Roman"/>
          <w:sz w:val="21"/>
          <w:lang w:eastAsia="zh-CN"/>
        </w:rPr>
        <w:t xml:space="preserve">FR2 </w:t>
      </w:r>
      <w:proofErr w:type="spellStart"/>
      <w:r w:rsidRPr="005B013F">
        <w:rPr>
          <w:rFonts w:eastAsiaTheme="minorEastAsia" w:cs="Times New Roman"/>
          <w:sz w:val="21"/>
          <w:lang w:eastAsia="zh-CN"/>
        </w:rPr>
        <w:t>PSCell</w:t>
      </w:r>
      <w:proofErr w:type="spellEnd"/>
      <w:r w:rsidRPr="005B013F">
        <w:rPr>
          <w:rFonts w:eastAsiaTheme="minorEastAsia" w:cs="Times New Roman"/>
          <w:sz w:val="21"/>
          <w:lang w:eastAsia="zh-CN"/>
        </w:rPr>
        <w:t xml:space="preserve"> is known, </w:t>
      </w:r>
      <w:proofErr w:type="spellStart"/>
      <w:r w:rsidRPr="005B013F">
        <w:rPr>
          <w:rFonts w:eastAsiaTheme="minorEastAsia" w:cs="Times New Roman"/>
          <w:sz w:val="21"/>
          <w:lang w:eastAsia="zh-CN"/>
        </w:rPr>
        <w:t>Tsearch</w:t>
      </w:r>
      <w:proofErr w:type="spellEnd"/>
      <w:r w:rsidRPr="005B013F">
        <w:rPr>
          <w:rFonts w:eastAsiaTheme="minorEastAsia" w:cs="Times New Roman"/>
          <w:sz w:val="21"/>
          <w:lang w:eastAsia="zh-CN"/>
        </w:rPr>
        <w:t xml:space="preserve"> = 0 </w:t>
      </w:r>
      <w:proofErr w:type="spellStart"/>
      <w:r w:rsidRPr="005B013F">
        <w:rPr>
          <w:rFonts w:eastAsiaTheme="minorEastAsia" w:cs="Times New Roman"/>
          <w:sz w:val="21"/>
          <w:lang w:eastAsia="zh-CN"/>
        </w:rPr>
        <w:t>ms.</w:t>
      </w:r>
      <w:proofErr w:type="spellEnd"/>
      <w:r w:rsidRPr="005B013F">
        <w:rPr>
          <w:rFonts w:eastAsiaTheme="minorEastAsia" w:cs="Times New Roman"/>
          <w:sz w:val="21"/>
          <w:lang w:eastAsia="zh-CN"/>
        </w:rPr>
        <w:t xml:space="preserve"> If the FR2 </w:t>
      </w:r>
      <w:proofErr w:type="spellStart"/>
      <w:r w:rsidRPr="005B013F">
        <w:rPr>
          <w:rFonts w:eastAsiaTheme="minorEastAsia" w:cs="Times New Roman"/>
          <w:sz w:val="21"/>
          <w:lang w:eastAsia="zh-CN"/>
        </w:rPr>
        <w:t>PSCell</w:t>
      </w:r>
      <w:proofErr w:type="spellEnd"/>
      <w:r w:rsidRPr="005B013F">
        <w:rPr>
          <w:rFonts w:eastAsiaTheme="minorEastAsia" w:cs="Times New Roman"/>
          <w:sz w:val="21"/>
          <w:lang w:eastAsia="zh-CN"/>
        </w:rPr>
        <w:t xml:space="preserve"> is unknown and Es/</w:t>
      </w:r>
      <w:proofErr w:type="spellStart"/>
      <w:r w:rsidRPr="005B013F">
        <w:rPr>
          <w:rFonts w:eastAsiaTheme="minorEastAsia" w:cs="Times New Roman"/>
          <w:sz w:val="21"/>
          <w:lang w:eastAsia="zh-CN"/>
        </w:rPr>
        <w:t>Iot</w:t>
      </w:r>
      <w:proofErr w:type="spellEnd"/>
      <w:r w:rsidRPr="005B013F">
        <w:rPr>
          <w:rFonts w:eastAsiaTheme="minorEastAsia" w:cs="Times New Roman"/>
          <w:sz w:val="21"/>
          <w:lang w:eastAsia="zh-CN"/>
        </w:rPr>
        <w:t xml:space="preserve"> </w:t>
      </w:r>
      <w:r w:rsidRPr="005B013F">
        <w:rPr>
          <w:rFonts w:eastAsiaTheme="minorEastAsia" w:cs="Times New Roman" w:hint="eastAsia"/>
          <w:sz w:val="21"/>
          <w:lang w:eastAsia="zh-CN"/>
        </w:rPr>
        <w:t>≥</w:t>
      </w:r>
      <w:r w:rsidRPr="005B013F">
        <w:rPr>
          <w:rFonts w:eastAsiaTheme="minorEastAsia" w:cs="Times New Roman"/>
          <w:sz w:val="21"/>
          <w:lang w:eastAsia="zh-CN"/>
        </w:rPr>
        <w:t xml:space="preserve"> -2 dB, then </w:t>
      </w:r>
      <w:proofErr w:type="spellStart"/>
      <w:r w:rsidRPr="005B013F">
        <w:rPr>
          <w:rFonts w:eastAsiaTheme="minorEastAsia" w:cs="Times New Roman"/>
          <w:sz w:val="21"/>
          <w:lang w:eastAsia="zh-CN"/>
        </w:rPr>
        <w:t>Tsearch</w:t>
      </w:r>
      <w:proofErr w:type="spellEnd"/>
      <w:r w:rsidRPr="005B013F">
        <w:rPr>
          <w:rFonts w:eastAsiaTheme="minorEastAsia" w:cs="Times New Roman"/>
          <w:sz w:val="21"/>
          <w:lang w:eastAsia="zh-CN"/>
        </w:rPr>
        <w:t xml:space="preserve"> = 24* </w:t>
      </w:r>
      <w:proofErr w:type="spellStart"/>
      <w:r w:rsidRPr="005B013F">
        <w:rPr>
          <w:rFonts w:eastAsiaTheme="minorEastAsia" w:cs="Times New Roman"/>
          <w:sz w:val="21"/>
          <w:lang w:eastAsia="zh-CN"/>
        </w:rPr>
        <w:t>Trs</w:t>
      </w:r>
      <w:proofErr w:type="spellEnd"/>
      <w:r w:rsidRPr="005B013F">
        <w:rPr>
          <w:rFonts w:eastAsiaTheme="minorEastAsia" w:cs="Times New Roman"/>
          <w:sz w:val="21"/>
          <w:lang w:eastAsia="zh-CN"/>
        </w:rPr>
        <w:t xml:space="preserve"> </w:t>
      </w:r>
      <w:proofErr w:type="spellStart"/>
      <w:r w:rsidRPr="005B013F">
        <w:rPr>
          <w:rFonts w:eastAsiaTheme="minorEastAsia" w:cs="Times New Roman"/>
          <w:sz w:val="21"/>
          <w:lang w:eastAsia="zh-CN"/>
        </w:rPr>
        <w:t>ms.</w:t>
      </w:r>
      <w:proofErr w:type="spellEnd"/>
      <w:r w:rsidRPr="005B013F">
        <w:rPr>
          <w:rFonts w:eastAsiaTheme="minorEastAsia" w:cs="Times New Roman"/>
          <w:sz w:val="21"/>
          <w:lang w:eastAsia="zh-CN"/>
        </w:rPr>
        <w:t xml:space="preserve"> If the target cell is an unknown FR1 </w:t>
      </w:r>
      <w:proofErr w:type="spellStart"/>
      <w:r w:rsidRPr="005B013F">
        <w:rPr>
          <w:rFonts w:eastAsiaTheme="minorEastAsia" w:cs="Times New Roman"/>
          <w:sz w:val="21"/>
          <w:lang w:eastAsia="zh-CN"/>
        </w:rPr>
        <w:t>PSCell</w:t>
      </w:r>
      <w:proofErr w:type="spellEnd"/>
      <w:r w:rsidRPr="005B013F">
        <w:rPr>
          <w:rFonts w:eastAsiaTheme="minorEastAsia" w:cs="Times New Roman"/>
          <w:sz w:val="21"/>
          <w:lang w:eastAsia="zh-CN"/>
        </w:rPr>
        <w:t xml:space="preserve"> and Es/</w:t>
      </w:r>
      <w:proofErr w:type="spellStart"/>
      <w:r w:rsidRPr="005B013F">
        <w:rPr>
          <w:rFonts w:eastAsiaTheme="minorEastAsia" w:cs="Times New Roman"/>
          <w:sz w:val="21"/>
          <w:lang w:eastAsia="zh-CN"/>
        </w:rPr>
        <w:t>Iot</w:t>
      </w:r>
      <w:proofErr w:type="spellEnd"/>
      <w:r w:rsidRPr="005B013F">
        <w:rPr>
          <w:rFonts w:eastAsiaTheme="minorEastAsia" w:cs="Times New Roman"/>
          <w:sz w:val="21"/>
          <w:lang w:eastAsia="zh-CN"/>
        </w:rPr>
        <w:t xml:space="preserve"> </w:t>
      </w:r>
      <w:r w:rsidRPr="005B013F">
        <w:rPr>
          <w:rFonts w:eastAsiaTheme="minorEastAsia" w:cs="Times New Roman" w:hint="eastAsia"/>
          <w:sz w:val="21"/>
          <w:lang w:eastAsia="zh-CN"/>
        </w:rPr>
        <w:t>≥</w:t>
      </w:r>
      <w:r w:rsidRPr="005B013F">
        <w:rPr>
          <w:rFonts w:eastAsiaTheme="minorEastAsia" w:cs="Times New Roman"/>
          <w:sz w:val="21"/>
          <w:lang w:eastAsia="zh-CN"/>
        </w:rPr>
        <w:t xml:space="preserve"> -2 dB, then </w:t>
      </w:r>
      <w:proofErr w:type="spellStart"/>
      <w:r w:rsidRPr="005B013F">
        <w:rPr>
          <w:rFonts w:eastAsiaTheme="minorEastAsia" w:cs="Times New Roman"/>
          <w:sz w:val="21"/>
          <w:lang w:eastAsia="zh-CN"/>
        </w:rPr>
        <w:t>Tsearch</w:t>
      </w:r>
      <w:proofErr w:type="spellEnd"/>
      <w:r w:rsidRPr="005B013F">
        <w:rPr>
          <w:rFonts w:eastAsiaTheme="minorEastAsia" w:cs="Times New Roman"/>
          <w:sz w:val="21"/>
          <w:lang w:eastAsia="zh-CN"/>
        </w:rPr>
        <w:t xml:space="preserve"> = 3* </w:t>
      </w:r>
      <w:proofErr w:type="spellStart"/>
      <w:r w:rsidRPr="005B013F">
        <w:rPr>
          <w:rFonts w:eastAsiaTheme="minorEastAsia" w:cs="Times New Roman"/>
          <w:sz w:val="21"/>
          <w:lang w:eastAsia="zh-CN"/>
        </w:rPr>
        <w:t>Trs</w:t>
      </w:r>
      <w:proofErr w:type="spellEnd"/>
      <w:r w:rsidRPr="005B013F">
        <w:rPr>
          <w:rFonts w:eastAsiaTheme="minorEastAsia" w:cs="Times New Roman"/>
          <w:sz w:val="21"/>
          <w:lang w:eastAsia="zh-CN"/>
        </w:rPr>
        <w:t xml:space="preserve"> </w:t>
      </w:r>
      <w:proofErr w:type="spellStart"/>
      <w:r w:rsidRPr="005B013F">
        <w:rPr>
          <w:rFonts w:eastAsiaTheme="minorEastAsia" w:cs="Times New Roman"/>
          <w:sz w:val="21"/>
          <w:lang w:eastAsia="zh-CN"/>
        </w:rPr>
        <w:t>ms.</w:t>
      </w:r>
      <w:proofErr w:type="spellEnd"/>
      <w:r w:rsidRPr="005B013F">
        <w:rPr>
          <w:rFonts w:eastAsiaTheme="minorEastAsia" w:cs="Times New Roman"/>
          <w:sz w:val="21"/>
          <w:lang w:eastAsia="zh-CN"/>
        </w:rPr>
        <w:tab/>
      </w:r>
    </w:p>
    <w:p w14:paraId="6873A6FD" w14:textId="5143C884" w:rsidR="00B26C0E" w:rsidRPr="00D21C50" w:rsidRDefault="00FC0264" w:rsidP="00F228F6">
      <w:pPr>
        <w:pStyle w:val="B20"/>
        <w:spacing w:beforeLines="50" w:before="120" w:afterLines="50" w:line="240" w:lineRule="auto"/>
        <w:ind w:left="0" w:firstLine="0"/>
        <w:rPr>
          <w:rFonts w:eastAsiaTheme="minorEastAsia" w:cs="Times New Roman"/>
          <w:b/>
          <w:sz w:val="21"/>
          <w:lang w:eastAsia="zh-CN"/>
        </w:rPr>
      </w:pPr>
      <w:r w:rsidRPr="00D21C50">
        <w:rPr>
          <w:rFonts w:eastAsiaTheme="minorEastAsia" w:cs="Times New Roman" w:hint="eastAsia"/>
          <w:b/>
          <w:sz w:val="21"/>
          <w:lang w:eastAsia="zh-CN"/>
        </w:rPr>
        <w:t>Proposal</w:t>
      </w:r>
      <w:r w:rsidRPr="00D21C50">
        <w:rPr>
          <w:rFonts w:eastAsiaTheme="minorEastAsia" w:cs="Times New Roman"/>
          <w:b/>
          <w:sz w:val="21"/>
          <w:lang w:eastAsia="zh-CN"/>
        </w:rPr>
        <w:t xml:space="preserve"> </w:t>
      </w:r>
      <w:r w:rsidR="00F228F6" w:rsidRPr="00D21C50">
        <w:rPr>
          <w:rFonts w:eastAsiaTheme="minorEastAsia" w:cs="Times New Roman" w:hint="eastAsia"/>
          <w:b/>
          <w:sz w:val="21"/>
          <w:lang w:eastAsia="zh-CN"/>
        </w:rPr>
        <w:t>1</w:t>
      </w:r>
      <w:r w:rsidRPr="00D21C50">
        <w:rPr>
          <w:rFonts w:eastAsiaTheme="minorEastAsia" w:cs="Times New Roman" w:hint="eastAsia"/>
          <w:b/>
          <w:sz w:val="21"/>
          <w:lang w:eastAsia="zh-CN"/>
        </w:rPr>
        <w:t>：</w:t>
      </w:r>
      <w:r w:rsidR="00E46E1A" w:rsidRPr="00D21C50">
        <w:rPr>
          <w:rFonts w:eastAsiaTheme="minorEastAsia" w:cs="Times New Roman"/>
          <w:b/>
          <w:sz w:val="21"/>
          <w:lang w:eastAsia="zh-CN"/>
        </w:rPr>
        <w:t xml:space="preserve">For RACH based </w:t>
      </w:r>
      <w:proofErr w:type="spellStart"/>
      <w:r w:rsidR="00E46E1A" w:rsidRPr="00D21C50">
        <w:rPr>
          <w:rFonts w:eastAsiaTheme="minorEastAsia" w:cs="Times New Roman"/>
          <w:b/>
          <w:sz w:val="21"/>
          <w:lang w:eastAsia="zh-CN"/>
        </w:rPr>
        <w:t>PSCell</w:t>
      </w:r>
      <w:proofErr w:type="spellEnd"/>
      <w:r w:rsidR="00E46E1A" w:rsidRPr="00D21C50">
        <w:rPr>
          <w:rFonts w:eastAsiaTheme="minorEastAsia" w:cs="Times New Roman"/>
          <w:b/>
          <w:sz w:val="21"/>
          <w:lang w:eastAsia="zh-CN"/>
        </w:rPr>
        <w:t xml:space="preserve"> activation, </w:t>
      </w:r>
      <w:r w:rsidR="00D21C50" w:rsidRPr="00D21C50">
        <w:rPr>
          <w:rFonts w:eastAsiaTheme="minorEastAsia" w:cs="Times New Roman" w:hint="eastAsia"/>
          <w:b/>
          <w:sz w:val="21"/>
          <w:lang w:eastAsia="zh-CN"/>
        </w:rPr>
        <w:t>it</w:t>
      </w:r>
      <w:r w:rsidR="00D21C50" w:rsidRPr="00D21C50">
        <w:rPr>
          <w:rFonts w:eastAsiaTheme="minorEastAsia" w:cs="Times New Roman"/>
          <w:b/>
          <w:sz w:val="21"/>
          <w:lang w:eastAsia="zh-CN"/>
        </w:rPr>
        <w:t xml:space="preserve"> </w:t>
      </w:r>
      <w:r w:rsidR="00D21C50" w:rsidRPr="00D21C50">
        <w:rPr>
          <w:rFonts w:eastAsiaTheme="minorEastAsia" w:cs="Times New Roman" w:hint="eastAsia"/>
          <w:b/>
          <w:sz w:val="21"/>
          <w:lang w:eastAsia="zh-CN"/>
        </w:rPr>
        <w:t>is</w:t>
      </w:r>
      <w:r w:rsidR="00D21C50" w:rsidRPr="00D21C50">
        <w:rPr>
          <w:rFonts w:eastAsiaTheme="minorEastAsia" w:cs="Times New Roman"/>
          <w:b/>
          <w:sz w:val="21"/>
          <w:lang w:eastAsia="zh-CN"/>
        </w:rPr>
        <w:t xml:space="preserve"> </w:t>
      </w:r>
      <w:r w:rsidR="00D21C50" w:rsidRPr="00D21C50">
        <w:rPr>
          <w:rFonts w:eastAsiaTheme="minorEastAsia" w:cs="Times New Roman" w:hint="eastAsia"/>
          <w:b/>
          <w:sz w:val="21"/>
          <w:lang w:eastAsia="zh-CN"/>
        </w:rPr>
        <w:t>not</w:t>
      </w:r>
      <w:r w:rsidR="00D21C50" w:rsidRPr="00D21C50">
        <w:rPr>
          <w:rFonts w:eastAsiaTheme="minorEastAsia" w:cs="Times New Roman"/>
          <w:b/>
          <w:sz w:val="21"/>
          <w:lang w:eastAsia="zh-CN"/>
        </w:rPr>
        <w:t xml:space="preserve"> necessary </w:t>
      </w:r>
      <w:r w:rsidR="00D21C50" w:rsidRPr="00D21C50">
        <w:rPr>
          <w:rFonts w:eastAsiaTheme="minorEastAsia" w:cs="Times New Roman" w:hint="eastAsia"/>
          <w:b/>
          <w:sz w:val="21"/>
          <w:lang w:eastAsia="zh-CN"/>
        </w:rPr>
        <w:t>to</w:t>
      </w:r>
      <w:r w:rsidR="00D21C50" w:rsidRPr="00D21C50">
        <w:rPr>
          <w:rFonts w:eastAsiaTheme="minorEastAsia" w:cs="Times New Roman"/>
          <w:b/>
          <w:sz w:val="21"/>
          <w:lang w:eastAsia="zh-CN"/>
        </w:rPr>
        <w:t xml:space="preserve"> improve </w:t>
      </w:r>
      <w:r w:rsidR="00D21C50" w:rsidRPr="00D21C50">
        <w:rPr>
          <w:rFonts w:eastAsiaTheme="minorEastAsia" w:cs="Times New Roman" w:hint="eastAsia"/>
          <w:b/>
          <w:sz w:val="21"/>
          <w:lang w:eastAsia="zh-CN"/>
        </w:rPr>
        <w:t>the</w:t>
      </w:r>
      <w:r w:rsidR="00D21C50" w:rsidRPr="00D21C50">
        <w:rPr>
          <w:rFonts w:eastAsiaTheme="minorEastAsia" w:cs="Times New Roman"/>
          <w:b/>
          <w:sz w:val="21"/>
          <w:lang w:eastAsia="zh-CN"/>
        </w:rPr>
        <w:t xml:space="preserve"> </w:t>
      </w:r>
      <w:r w:rsidR="00D21C50" w:rsidRPr="00D21C50">
        <w:rPr>
          <w:rFonts w:eastAsiaTheme="minorEastAsia" w:cs="Times New Roman" w:hint="eastAsia"/>
          <w:b/>
          <w:sz w:val="21"/>
          <w:lang w:eastAsia="zh-CN"/>
        </w:rPr>
        <w:t>delay</w:t>
      </w:r>
      <w:r w:rsidR="00D21C50" w:rsidRPr="00D21C50">
        <w:rPr>
          <w:rFonts w:eastAsiaTheme="minorEastAsia" w:cs="Times New Roman"/>
          <w:b/>
          <w:sz w:val="21"/>
          <w:lang w:eastAsia="zh-CN"/>
        </w:rPr>
        <w:t xml:space="preserve"> requirements for RACH-based </w:t>
      </w:r>
      <w:proofErr w:type="spellStart"/>
      <w:r w:rsidR="00D21C50" w:rsidRPr="00D21C50">
        <w:rPr>
          <w:rFonts w:eastAsiaTheme="minorEastAsia" w:cs="Times New Roman"/>
          <w:b/>
          <w:sz w:val="21"/>
          <w:lang w:eastAsia="zh-CN"/>
        </w:rPr>
        <w:t>PSCell</w:t>
      </w:r>
      <w:proofErr w:type="spellEnd"/>
      <w:r w:rsidR="00D21C50" w:rsidRPr="00D21C50">
        <w:rPr>
          <w:rFonts w:eastAsiaTheme="minorEastAsia" w:cs="Times New Roman"/>
          <w:b/>
          <w:sz w:val="21"/>
          <w:lang w:eastAsia="zh-CN"/>
        </w:rPr>
        <w:t xml:space="preserve"> activation</w:t>
      </w:r>
      <w:r w:rsidR="00D21C50" w:rsidRPr="00D21C50">
        <w:rPr>
          <w:rFonts w:eastAsiaTheme="minorEastAsia" w:cs="Times New Roman" w:hint="eastAsia"/>
          <w:b/>
          <w:sz w:val="21"/>
          <w:lang w:eastAsia="zh-CN"/>
        </w:rPr>
        <w:t>.</w:t>
      </w:r>
      <w:r w:rsidR="00E46E1A" w:rsidRPr="00D21C50">
        <w:rPr>
          <w:rFonts w:eastAsiaTheme="minorEastAsia" w:cs="Times New Roman"/>
          <w:b/>
          <w:sz w:val="21"/>
          <w:lang w:eastAsia="zh-CN"/>
        </w:rPr>
        <w:t xml:space="preserve"> </w:t>
      </w:r>
      <w:r w:rsidR="00D21C50" w:rsidRPr="00D21C50">
        <w:rPr>
          <w:rFonts w:eastAsiaTheme="minorEastAsia" w:cs="Times New Roman"/>
          <w:b/>
          <w:sz w:val="21"/>
          <w:lang w:eastAsia="zh-CN"/>
        </w:rPr>
        <w:t>Keep</w:t>
      </w:r>
      <w:r w:rsidR="00E46E1A" w:rsidRPr="00D21C50">
        <w:rPr>
          <w:rFonts w:eastAsiaTheme="minorEastAsia" w:cs="Times New Roman"/>
          <w:b/>
          <w:sz w:val="21"/>
          <w:lang w:eastAsia="zh-CN"/>
        </w:rPr>
        <w:t xml:space="preserve"> </w:t>
      </w:r>
      <w:r w:rsidR="00D21C50" w:rsidRPr="00D21C50">
        <w:rPr>
          <w:rFonts w:eastAsiaTheme="minorEastAsia" w:cs="Times New Roman"/>
          <w:b/>
          <w:sz w:val="21"/>
          <w:lang w:eastAsia="zh-CN"/>
        </w:rPr>
        <w:t xml:space="preserve">the same </w:t>
      </w:r>
      <w:proofErr w:type="spellStart"/>
      <w:r w:rsidR="00E46E1A" w:rsidRPr="00D21C50">
        <w:rPr>
          <w:rFonts w:eastAsiaTheme="minorEastAsia" w:cs="Times New Roman"/>
          <w:b/>
          <w:sz w:val="21"/>
          <w:lang w:eastAsia="zh-CN"/>
        </w:rPr>
        <w:t>Tsearch</w:t>
      </w:r>
      <w:proofErr w:type="spellEnd"/>
      <w:r w:rsidR="00D21C50" w:rsidRPr="00D21C50">
        <w:rPr>
          <w:rFonts w:eastAsiaTheme="minorEastAsia" w:cs="Times New Roman"/>
          <w:b/>
          <w:sz w:val="21"/>
          <w:lang w:eastAsia="zh-CN"/>
        </w:rPr>
        <w:t xml:space="preserve"> for all cases,</w:t>
      </w:r>
      <w:r w:rsidR="00E46E1A" w:rsidRPr="00D21C50">
        <w:rPr>
          <w:rFonts w:eastAsiaTheme="minorEastAsia" w:cs="Times New Roman"/>
          <w:b/>
          <w:sz w:val="21"/>
          <w:lang w:eastAsia="zh-CN"/>
        </w:rPr>
        <w:t xml:space="preserve"> </w:t>
      </w:r>
      <w:r w:rsidR="00D21C50" w:rsidRPr="00D21C50">
        <w:rPr>
          <w:rFonts w:eastAsiaTheme="minorEastAsia" w:cs="Times New Roman"/>
          <w:b/>
          <w:sz w:val="21"/>
          <w:lang w:eastAsia="zh-CN"/>
        </w:rPr>
        <w:t xml:space="preserve">including </w:t>
      </w:r>
      <w:r w:rsidR="00E46E1A" w:rsidRPr="00D21C50">
        <w:rPr>
          <w:rFonts w:eastAsiaTheme="minorEastAsia" w:cs="Times New Roman"/>
          <w:b/>
          <w:sz w:val="21"/>
          <w:lang w:eastAsia="zh-CN"/>
        </w:rPr>
        <w:t>that UE is configured with bfd-and-RLM with value true and without detecting RLF or BFD.</w:t>
      </w:r>
      <w:r w:rsidR="00E46E1A" w:rsidRPr="00D21C50">
        <w:rPr>
          <w:rFonts w:eastAsiaTheme="minorEastAsia" w:cs="Times New Roman"/>
          <w:b/>
          <w:sz w:val="21"/>
          <w:lang w:eastAsia="zh-CN"/>
        </w:rPr>
        <w:tab/>
      </w:r>
    </w:p>
    <w:p w14:paraId="44D63244" w14:textId="3BCF8C85" w:rsidR="007D20D2" w:rsidRPr="00A65E82" w:rsidRDefault="007D20D2" w:rsidP="00FF5675">
      <w:pPr>
        <w:pStyle w:val="1"/>
        <w:jc w:val="both"/>
        <w:rPr>
          <w:rFonts w:ascii="Times New Roman" w:hAnsi="Times New Roman"/>
        </w:rPr>
      </w:pPr>
      <w:r w:rsidRPr="00A65E82">
        <w:rPr>
          <w:rFonts w:ascii="Times New Roman" w:hAnsi="Times New Roman"/>
        </w:rPr>
        <w:t>3</w:t>
      </w:r>
      <w:r w:rsidRPr="00A65E82">
        <w:rPr>
          <w:rFonts w:ascii="Times New Roman" w:hAnsi="Times New Roman"/>
        </w:rPr>
        <w:tab/>
        <w:t>Conclusion</w:t>
      </w:r>
    </w:p>
    <w:p w14:paraId="244E98EB" w14:textId="345A12EC" w:rsidR="00586256" w:rsidRPr="00A65E82" w:rsidRDefault="00586256" w:rsidP="00FF5675">
      <w:pPr>
        <w:jc w:val="both"/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</w:pPr>
      <w:r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In this paper, we propose the following observations and proposals for RRM requirements of FR1+FR1 NR-DC.</w:t>
      </w:r>
      <w:r w:rsidR="00554FC8" w:rsidRPr="00554FC8">
        <w:rPr>
          <w:rFonts w:ascii="Times New Roman" w:eastAsiaTheme="minorEastAsia" w:hAnsi="Times New Roman" w:cs="Times New Roman" w:hint="eastAsia"/>
          <w:sz w:val="21"/>
          <w:szCs w:val="21"/>
          <w:lang w:val="en-GB" w:eastAsia="zh-CN"/>
        </w:rPr>
        <w:t xml:space="preserve"> </w:t>
      </w:r>
      <w:r w:rsidR="00554FC8">
        <w:rPr>
          <w:rFonts w:eastAsiaTheme="minorEastAsia" w:cs="Times New Roman" w:hint="eastAsia"/>
          <w:sz w:val="21"/>
          <w:lang w:eastAsia="zh-CN"/>
        </w:rPr>
        <w:t>It</w:t>
      </w:r>
      <w:r w:rsidR="00554FC8">
        <w:rPr>
          <w:rFonts w:eastAsiaTheme="minorEastAsia" w:cs="Times New Roman"/>
          <w:sz w:val="21"/>
          <w:lang w:eastAsia="zh-CN"/>
        </w:rPr>
        <w:t xml:space="preserve"> </w:t>
      </w:r>
      <w:r w:rsidR="00554FC8">
        <w:rPr>
          <w:rFonts w:eastAsiaTheme="minorEastAsia" w:cs="Times New Roman" w:hint="eastAsia"/>
          <w:sz w:val="21"/>
          <w:lang w:eastAsia="zh-CN"/>
        </w:rPr>
        <w:t>is</w:t>
      </w:r>
      <w:r w:rsidR="00554FC8">
        <w:rPr>
          <w:rFonts w:eastAsiaTheme="minorEastAsia" w:cs="Times New Roman"/>
          <w:sz w:val="21"/>
          <w:lang w:eastAsia="zh-CN"/>
        </w:rPr>
        <w:t xml:space="preserve"> </w:t>
      </w:r>
      <w:r w:rsidR="00554FC8">
        <w:rPr>
          <w:rFonts w:eastAsiaTheme="minorEastAsia" w:cs="Times New Roman" w:hint="eastAsia"/>
          <w:sz w:val="21"/>
          <w:lang w:eastAsia="zh-CN"/>
        </w:rPr>
        <w:t>not</w:t>
      </w:r>
      <w:r w:rsidR="00554FC8">
        <w:rPr>
          <w:rFonts w:eastAsiaTheme="minorEastAsia" w:cs="Times New Roman"/>
          <w:sz w:val="21"/>
          <w:lang w:eastAsia="zh-CN"/>
        </w:rPr>
        <w:t xml:space="preserve"> necessary </w:t>
      </w:r>
      <w:r w:rsidR="00554FC8" w:rsidRPr="00554FC8">
        <w:rPr>
          <w:rFonts w:ascii="Times New Roman" w:eastAsiaTheme="minorEastAsia" w:hAnsi="Times New Roman" w:cs="Times New Roman"/>
          <w:sz w:val="21"/>
          <w:lang w:eastAsia="zh-CN"/>
        </w:rPr>
        <w:t>improvement of SCG activation requirements</w:t>
      </w:r>
      <w:r w:rsidR="00554FC8" w:rsidRPr="00554FC8">
        <w:rPr>
          <w:rFonts w:eastAsiaTheme="minorEastAsia" w:cs="Times New Roman"/>
          <w:sz w:val="21"/>
          <w:lang w:eastAsia="zh-CN"/>
        </w:rPr>
        <w:t xml:space="preserve"> for </w:t>
      </w:r>
      <w:r w:rsidR="00554FC8" w:rsidRPr="00554FC8">
        <w:rPr>
          <w:rFonts w:ascii="Times New Roman" w:eastAsiaTheme="minorEastAsia" w:hAnsi="Times New Roman" w:cs="Times New Roman"/>
          <w:sz w:val="21"/>
          <w:lang w:eastAsia="zh-CN"/>
        </w:rPr>
        <w:t xml:space="preserve">RACH-based </w:t>
      </w:r>
      <w:proofErr w:type="spellStart"/>
      <w:r w:rsidR="00554FC8" w:rsidRPr="00554FC8">
        <w:rPr>
          <w:rFonts w:ascii="Times New Roman" w:eastAsiaTheme="minorEastAsia" w:hAnsi="Times New Roman" w:cs="Times New Roman"/>
          <w:sz w:val="21"/>
          <w:lang w:eastAsia="zh-CN"/>
        </w:rPr>
        <w:t>PSCell</w:t>
      </w:r>
      <w:proofErr w:type="spellEnd"/>
      <w:r w:rsidR="00554FC8" w:rsidRPr="00554FC8">
        <w:rPr>
          <w:rFonts w:ascii="Times New Roman" w:eastAsiaTheme="minorEastAsia" w:hAnsi="Times New Roman" w:cs="Times New Roman"/>
          <w:sz w:val="21"/>
          <w:lang w:eastAsia="zh-CN"/>
        </w:rPr>
        <w:t xml:space="preserve"> activation</w:t>
      </w:r>
      <w:r w:rsidR="00554FC8">
        <w:rPr>
          <w:rFonts w:eastAsiaTheme="minorEastAsia" w:cs="Times New Roman"/>
          <w:sz w:val="21"/>
          <w:lang w:eastAsia="zh-CN"/>
        </w:rPr>
        <w:t>.</w:t>
      </w:r>
    </w:p>
    <w:p w14:paraId="2C0D27B7" w14:textId="3360FCF9" w:rsidR="00554FC8" w:rsidRPr="00554FC8" w:rsidRDefault="00554FC8" w:rsidP="00554FC8">
      <w:pPr>
        <w:pStyle w:val="B20"/>
        <w:ind w:left="0" w:firstLine="0"/>
        <w:rPr>
          <w:rFonts w:eastAsiaTheme="minorEastAsia" w:cs="Times New Roman"/>
          <w:b/>
          <w:sz w:val="21"/>
          <w:lang w:eastAsia="zh-CN"/>
        </w:rPr>
      </w:pPr>
      <w:r w:rsidRPr="00554FC8">
        <w:rPr>
          <w:rFonts w:eastAsiaTheme="minorEastAsia" w:cs="Times New Roman" w:hint="eastAsia"/>
          <w:b/>
          <w:sz w:val="21"/>
          <w:lang w:eastAsia="zh-CN"/>
        </w:rPr>
        <w:t>Observation</w:t>
      </w:r>
      <w:r w:rsidRPr="00554FC8">
        <w:rPr>
          <w:rFonts w:eastAsiaTheme="minorEastAsia" w:cs="Times New Roman"/>
          <w:b/>
          <w:sz w:val="21"/>
          <w:lang w:eastAsia="zh-CN"/>
        </w:rPr>
        <w:t xml:space="preserve"> </w:t>
      </w:r>
      <w:r w:rsidRPr="00554FC8">
        <w:rPr>
          <w:rFonts w:eastAsiaTheme="minorEastAsia" w:cs="Times New Roman" w:hint="eastAsia"/>
          <w:b/>
          <w:sz w:val="21"/>
          <w:lang w:eastAsia="zh-CN"/>
        </w:rPr>
        <w:t>1:</w:t>
      </w:r>
      <w:r w:rsidRPr="00554FC8">
        <w:rPr>
          <w:rFonts w:eastAsiaTheme="minorEastAsia" w:cs="Times New Roman"/>
          <w:b/>
          <w:sz w:val="21"/>
          <w:lang w:eastAsia="zh-CN"/>
        </w:rPr>
        <w:t xml:space="preserve"> It is not the common case for RACH-based </w:t>
      </w:r>
      <w:proofErr w:type="spellStart"/>
      <w:r w:rsidRPr="00554FC8">
        <w:rPr>
          <w:rFonts w:eastAsiaTheme="minorEastAsia" w:cs="Times New Roman"/>
          <w:b/>
          <w:sz w:val="21"/>
          <w:lang w:eastAsia="zh-CN"/>
        </w:rPr>
        <w:t>PSCell</w:t>
      </w:r>
      <w:proofErr w:type="spellEnd"/>
      <w:r w:rsidRPr="00554FC8">
        <w:rPr>
          <w:rFonts w:eastAsiaTheme="minorEastAsia" w:cs="Times New Roman"/>
          <w:b/>
          <w:sz w:val="21"/>
          <w:lang w:eastAsia="zh-CN"/>
        </w:rPr>
        <w:t xml:space="preserve"> activation that UE is configured with bfd-and-RLM with TRUE.</w:t>
      </w:r>
    </w:p>
    <w:p w14:paraId="5A6B66CD" w14:textId="77777777" w:rsidR="00D21C50" w:rsidRPr="00D21C50" w:rsidRDefault="00D21C50" w:rsidP="00D21C50">
      <w:pPr>
        <w:pStyle w:val="B20"/>
        <w:spacing w:beforeLines="50" w:before="120" w:afterLines="50" w:line="240" w:lineRule="auto"/>
        <w:ind w:left="0" w:firstLine="0"/>
        <w:rPr>
          <w:rFonts w:eastAsiaTheme="minorEastAsia" w:cs="Times New Roman"/>
          <w:b/>
          <w:sz w:val="21"/>
          <w:lang w:eastAsia="zh-CN"/>
        </w:rPr>
      </w:pPr>
      <w:r w:rsidRPr="00D21C50">
        <w:rPr>
          <w:rFonts w:eastAsiaTheme="minorEastAsia" w:cs="Times New Roman" w:hint="eastAsia"/>
          <w:b/>
          <w:sz w:val="21"/>
          <w:lang w:eastAsia="zh-CN"/>
        </w:rPr>
        <w:t>Proposal</w:t>
      </w:r>
      <w:r w:rsidRPr="00D21C50">
        <w:rPr>
          <w:rFonts w:eastAsiaTheme="minorEastAsia" w:cs="Times New Roman"/>
          <w:b/>
          <w:sz w:val="21"/>
          <w:lang w:eastAsia="zh-CN"/>
        </w:rPr>
        <w:t xml:space="preserve"> </w:t>
      </w:r>
      <w:r w:rsidRPr="00D21C50">
        <w:rPr>
          <w:rFonts w:eastAsiaTheme="minorEastAsia" w:cs="Times New Roman" w:hint="eastAsia"/>
          <w:b/>
          <w:sz w:val="21"/>
          <w:lang w:eastAsia="zh-CN"/>
        </w:rPr>
        <w:t>1</w:t>
      </w:r>
      <w:r w:rsidRPr="00D21C50">
        <w:rPr>
          <w:rFonts w:eastAsiaTheme="minorEastAsia" w:cs="Times New Roman" w:hint="eastAsia"/>
          <w:b/>
          <w:sz w:val="21"/>
          <w:lang w:eastAsia="zh-CN"/>
        </w:rPr>
        <w:t>：</w:t>
      </w:r>
      <w:r w:rsidRPr="00D21C50">
        <w:rPr>
          <w:rFonts w:eastAsiaTheme="minorEastAsia" w:cs="Times New Roman"/>
          <w:b/>
          <w:sz w:val="21"/>
          <w:lang w:eastAsia="zh-CN"/>
        </w:rPr>
        <w:t xml:space="preserve">For RACH based </w:t>
      </w:r>
      <w:proofErr w:type="spellStart"/>
      <w:r w:rsidRPr="00D21C50">
        <w:rPr>
          <w:rFonts w:eastAsiaTheme="minorEastAsia" w:cs="Times New Roman"/>
          <w:b/>
          <w:sz w:val="21"/>
          <w:lang w:eastAsia="zh-CN"/>
        </w:rPr>
        <w:t>PSCell</w:t>
      </w:r>
      <w:proofErr w:type="spellEnd"/>
      <w:r w:rsidRPr="00D21C50">
        <w:rPr>
          <w:rFonts w:eastAsiaTheme="minorEastAsia" w:cs="Times New Roman"/>
          <w:b/>
          <w:sz w:val="21"/>
          <w:lang w:eastAsia="zh-CN"/>
        </w:rPr>
        <w:t xml:space="preserve"> activation, </w:t>
      </w:r>
      <w:r w:rsidRPr="00D21C50">
        <w:rPr>
          <w:rFonts w:eastAsiaTheme="minorEastAsia" w:cs="Times New Roman" w:hint="eastAsia"/>
          <w:b/>
          <w:sz w:val="21"/>
          <w:lang w:eastAsia="zh-CN"/>
        </w:rPr>
        <w:t>it</w:t>
      </w:r>
      <w:r w:rsidRPr="00D21C50">
        <w:rPr>
          <w:rFonts w:eastAsiaTheme="minorEastAsia" w:cs="Times New Roman"/>
          <w:b/>
          <w:sz w:val="21"/>
          <w:lang w:eastAsia="zh-CN"/>
        </w:rPr>
        <w:t xml:space="preserve"> </w:t>
      </w:r>
      <w:r w:rsidRPr="00D21C50">
        <w:rPr>
          <w:rFonts w:eastAsiaTheme="minorEastAsia" w:cs="Times New Roman" w:hint="eastAsia"/>
          <w:b/>
          <w:sz w:val="21"/>
          <w:lang w:eastAsia="zh-CN"/>
        </w:rPr>
        <w:t>is</w:t>
      </w:r>
      <w:r w:rsidRPr="00D21C50">
        <w:rPr>
          <w:rFonts w:eastAsiaTheme="minorEastAsia" w:cs="Times New Roman"/>
          <w:b/>
          <w:sz w:val="21"/>
          <w:lang w:eastAsia="zh-CN"/>
        </w:rPr>
        <w:t xml:space="preserve"> </w:t>
      </w:r>
      <w:r w:rsidRPr="00D21C50">
        <w:rPr>
          <w:rFonts w:eastAsiaTheme="minorEastAsia" w:cs="Times New Roman" w:hint="eastAsia"/>
          <w:b/>
          <w:sz w:val="21"/>
          <w:lang w:eastAsia="zh-CN"/>
        </w:rPr>
        <w:t>not</w:t>
      </w:r>
      <w:r w:rsidRPr="00D21C50">
        <w:rPr>
          <w:rFonts w:eastAsiaTheme="minorEastAsia" w:cs="Times New Roman"/>
          <w:b/>
          <w:sz w:val="21"/>
          <w:lang w:eastAsia="zh-CN"/>
        </w:rPr>
        <w:t xml:space="preserve"> necessary </w:t>
      </w:r>
      <w:r w:rsidRPr="00D21C50">
        <w:rPr>
          <w:rFonts w:eastAsiaTheme="minorEastAsia" w:cs="Times New Roman" w:hint="eastAsia"/>
          <w:b/>
          <w:sz w:val="21"/>
          <w:lang w:eastAsia="zh-CN"/>
        </w:rPr>
        <w:t>to</w:t>
      </w:r>
      <w:r w:rsidRPr="00D21C50">
        <w:rPr>
          <w:rFonts w:eastAsiaTheme="minorEastAsia" w:cs="Times New Roman"/>
          <w:b/>
          <w:sz w:val="21"/>
          <w:lang w:eastAsia="zh-CN"/>
        </w:rPr>
        <w:t xml:space="preserve"> improve </w:t>
      </w:r>
      <w:r w:rsidRPr="00D21C50">
        <w:rPr>
          <w:rFonts w:eastAsiaTheme="minorEastAsia" w:cs="Times New Roman" w:hint="eastAsia"/>
          <w:b/>
          <w:sz w:val="21"/>
          <w:lang w:eastAsia="zh-CN"/>
        </w:rPr>
        <w:t>the</w:t>
      </w:r>
      <w:r w:rsidRPr="00D21C50">
        <w:rPr>
          <w:rFonts w:eastAsiaTheme="minorEastAsia" w:cs="Times New Roman"/>
          <w:b/>
          <w:sz w:val="21"/>
          <w:lang w:eastAsia="zh-CN"/>
        </w:rPr>
        <w:t xml:space="preserve"> </w:t>
      </w:r>
      <w:r w:rsidRPr="00D21C50">
        <w:rPr>
          <w:rFonts w:eastAsiaTheme="minorEastAsia" w:cs="Times New Roman" w:hint="eastAsia"/>
          <w:b/>
          <w:sz w:val="21"/>
          <w:lang w:eastAsia="zh-CN"/>
        </w:rPr>
        <w:t>delay</w:t>
      </w:r>
      <w:r w:rsidRPr="00D21C50">
        <w:rPr>
          <w:rFonts w:eastAsiaTheme="minorEastAsia" w:cs="Times New Roman"/>
          <w:b/>
          <w:sz w:val="21"/>
          <w:lang w:eastAsia="zh-CN"/>
        </w:rPr>
        <w:t xml:space="preserve"> requirements for RACH-based </w:t>
      </w:r>
      <w:proofErr w:type="spellStart"/>
      <w:r w:rsidRPr="00D21C50">
        <w:rPr>
          <w:rFonts w:eastAsiaTheme="minorEastAsia" w:cs="Times New Roman"/>
          <w:b/>
          <w:sz w:val="21"/>
          <w:lang w:eastAsia="zh-CN"/>
        </w:rPr>
        <w:t>PSCell</w:t>
      </w:r>
      <w:proofErr w:type="spellEnd"/>
      <w:r w:rsidRPr="00D21C50">
        <w:rPr>
          <w:rFonts w:eastAsiaTheme="minorEastAsia" w:cs="Times New Roman"/>
          <w:b/>
          <w:sz w:val="21"/>
          <w:lang w:eastAsia="zh-CN"/>
        </w:rPr>
        <w:t xml:space="preserve"> activation</w:t>
      </w:r>
      <w:r w:rsidRPr="00D21C50">
        <w:rPr>
          <w:rFonts w:eastAsiaTheme="minorEastAsia" w:cs="Times New Roman" w:hint="eastAsia"/>
          <w:b/>
          <w:sz w:val="21"/>
          <w:lang w:eastAsia="zh-CN"/>
        </w:rPr>
        <w:t>.</w:t>
      </w:r>
      <w:r w:rsidRPr="00D21C50">
        <w:rPr>
          <w:rFonts w:eastAsiaTheme="minorEastAsia" w:cs="Times New Roman"/>
          <w:b/>
          <w:sz w:val="21"/>
          <w:lang w:eastAsia="zh-CN"/>
        </w:rPr>
        <w:t xml:space="preserve"> Keep the same </w:t>
      </w:r>
      <w:proofErr w:type="spellStart"/>
      <w:r w:rsidRPr="00D21C50">
        <w:rPr>
          <w:rFonts w:eastAsiaTheme="minorEastAsia" w:cs="Times New Roman"/>
          <w:b/>
          <w:sz w:val="21"/>
          <w:lang w:eastAsia="zh-CN"/>
        </w:rPr>
        <w:t>Tsearch</w:t>
      </w:r>
      <w:proofErr w:type="spellEnd"/>
      <w:r w:rsidRPr="00D21C50">
        <w:rPr>
          <w:rFonts w:eastAsiaTheme="minorEastAsia" w:cs="Times New Roman"/>
          <w:b/>
          <w:sz w:val="21"/>
          <w:lang w:eastAsia="zh-CN"/>
        </w:rPr>
        <w:t xml:space="preserve"> for all cases, including that UE is configured with bfd-and-RLM with value true and without detecting RLF or BFD.</w:t>
      </w:r>
      <w:r w:rsidRPr="00D21C50">
        <w:rPr>
          <w:rFonts w:eastAsiaTheme="minorEastAsia" w:cs="Times New Roman"/>
          <w:b/>
          <w:sz w:val="21"/>
          <w:lang w:eastAsia="zh-CN"/>
        </w:rPr>
        <w:tab/>
      </w:r>
    </w:p>
    <w:p w14:paraId="69FA4E29" w14:textId="30E10A59" w:rsidR="007D20D2" w:rsidRPr="00A65E82" w:rsidRDefault="007D20D2" w:rsidP="00FF5675">
      <w:pPr>
        <w:pStyle w:val="1"/>
        <w:jc w:val="both"/>
        <w:rPr>
          <w:rFonts w:ascii="Times New Roman" w:hAnsi="Times New Roman"/>
        </w:rPr>
      </w:pPr>
      <w:r w:rsidRPr="00A65E82">
        <w:rPr>
          <w:rFonts w:ascii="Times New Roman" w:hAnsi="Times New Roman"/>
        </w:rPr>
        <w:t>4</w:t>
      </w:r>
      <w:r w:rsidRPr="00A65E82">
        <w:rPr>
          <w:rFonts w:ascii="Times New Roman" w:hAnsi="Times New Roman"/>
        </w:rPr>
        <w:tab/>
        <w:t>Reference</w:t>
      </w:r>
    </w:p>
    <w:p w14:paraId="56E3FCEB" w14:textId="765A8867" w:rsidR="00EC08A4" w:rsidRPr="00A65E82" w:rsidRDefault="00EC08A4" w:rsidP="007A4189">
      <w:pPr>
        <w:tabs>
          <w:tab w:val="left" w:pos="1134"/>
        </w:tabs>
        <w:spacing w:after="180" w:line="240" w:lineRule="exact"/>
        <w:jc w:val="both"/>
        <w:rPr>
          <w:rFonts w:ascii="Times New Roman" w:eastAsiaTheme="minorEastAsia" w:hAnsi="Times New Roman" w:cs="Times New Roman"/>
        </w:rPr>
      </w:pPr>
      <w:r w:rsidRPr="00A65E82">
        <w:rPr>
          <w:rFonts w:ascii="Times New Roman" w:eastAsiaTheme="minorEastAsia" w:hAnsi="Times New Roman" w:cs="Times New Roman"/>
        </w:rPr>
        <w:t xml:space="preserve">[1] </w:t>
      </w:r>
      <w:r w:rsidR="00554FC8" w:rsidRPr="00554FC8">
        <w:rPr>
          <w:rFonts w:ascii="Times New Roman" w:eastAsiaTheme="minorEastAsia" w:hAnsi="Times New Roman" w:cs="Times New Roman"/>
        </w:rPr>
        <w:t>R4-2410343</w:t>
      </w:r>
      <w:r w:rsidR="00DA133D" w:rsidRPr="00A65E82">
        <w:rPr>
          <w:rFonts w:ascii="Times New Roman" w:eastAsiaTheme="minorEastAsia" w:hAnsi="Times New Roman" w:cs="Times New Roman"/>
        </w:rPr>
        <w:t>,</w:t>
      </w:r>
      <w:r w:rsidRPr="00A65E82">
        <w:rPr>
          <w:rFonts w:ascii="Times New Roman" w:eastAsiaTheme="minorEastAsia" w:hAnsi="Times New Roman" w:cs="Times New Roman"/>
        </w:rPr>
        <w:t xml:space="preserve"> WF on RRM Core requirements for FR1-FR1 NR-DC, OPPO</w:t>
      </w:r>
    </w:p>
    <w:sectPr w:rsidR="00EC08A4" w:rsidRPr="00A65E82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EBE79" w14:textId="77777777" w:rsidR="006821D4" w:rsidRDefault="006821D4" w:rsidP="00973137">
      <w:pPr>
        <w:spacing w:after="0" w:line="240" w:lineRule="auto"/>
      </w:pPr>
      <w:r>
        <w:separator/>
      </w:r>
    </w:p>
  </w:endnote>
  <w:endnote w:type="continuationSeparator" w:id="0">
    <w:p w14:paraId="7782E317" w14:textId="77777777" w:rsidR="006821D4" w:rsidRDefault="006821D4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C314EF" w:rsidRDefault="00C314EF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A7301" w14:textId="77777777" w:rsidR="006821D4" w:rsidRDefault="006821D4" w:rsidP="00973137">
      <w:pPr>
        <w:spacing w:after="0" w:line="240" w:lineRule="auto"/>
      </w:pPr>
      <w:r>
        <w:separator/>
      </w:r>
    </w:p>
  </w:footnote>
  <w:footnote w:type="continuationSeparator" w:id="0">
    <w:p w14:paraId="4B29B936" w14:textId="77777777" w:rsidR="006821D4" w:rsidRDefault="006821D4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C314EF" w:rsidRDefault="00C314E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13094"/>
    <w:multiLevelType w:val="multilevel"/>
    <w:tmpl w:val="0B113094"/>
    <w:lvl w:ilvl="0">
      <w:numFmt w:val="bullet"/>
      <w:lvlText w:val="-"/>
      <w:lvlJc w:val="left"/>
      <w:pPr>
        <w:ind w:left="840" w:hanging="42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3F000CD"/>
    <w:multiLevelType w:val="multilevel"/>
    <w:tmpl w:val="D400C612"/>
    <w:lvl w:ilvl="0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46052DC"/>
    <w:multiLevelType w:val="hybridMultilevel"/>
    <w:tmpl w:val="F880041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BE6CF4"/>
    <w:multiLevelType w:val="hybridMultilevel"/>
    <w:tmpl w:val="1A98A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63E5508"/>
    <w:multiLevelType w:val="multilevel"/>
    <w:tmpl w:val="8400796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7703D8E"/>
    <w:multiLevelType w:val="hybridMultilevel"/>
    <w:tmpl w:val="A8D816C2"/>
    <w:lvl w:ilvl="0" w:tplc="9B0A457A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EBE6F6B"/>
    <w:multiLevelType w:val="hybridMultilevel"/>
    <w:tmpl w:val="47FC2050"/>
    <w:lvl w:ilvl="0" w:tplc="EA28BC08">
      <w:start w:val="1"/>
      <w:numFmt w:val="bullet"/>
      <w:lvlText w:val="•"/>
      <w:lvlJc w:val="left"/>
      <w:pPr>
        <w:ind w:left="987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5A6921"/>
    <w:multiLevelType w:val="hybridMultilevel"/>
    <w:tmpl w:val="A82E5CD8"/>
    <w:lvl w:ilvl="0" w:tplc="5AAC12E2">
      <w:start w:val="302"/>
      <w:numFmt w:val="bullet"/>
      <w:lvlText w:val="-"/>
      <w:lvlJc w:val="left"/>
      <w:pPr>
        <w:ind w:left="5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7370A0D"/>
    <w:multiLevelType w:val="hybridMultilevel"/>
    <w:tmpl w:val="888CE2C4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A56A8326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  <w:b/>
        <w:i/>
      </w:rPr>
    </w:lvl>
    <w:lvl w:ilvl="2" w:tplc="26C847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8B07AED"/>
    <w:multiLevelType w:val="hybridMultilevel"/>
    <w:tmpl w:val="3516E3A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0F43C4"/>
    <w:multiLevelType w:val="hybridMultilevel"/>
    <w:tmpl w:val="F146C896"/>
    <w:lvl w:ilvl="0" w:tplc="08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91B7B47"/>
    <w:multiLevelType w:val="hybridMultilevel"/>
    <w:tmpl w:val="621C47FA"/>
    <w:lvl w:ilvl="0" w:tplc="BD6EDF70">
      <w:start w:val="1"/>
      <w:numFmt w:val="decimal"/>
      <w:pStyle w:val="20"/>
      <w:lvlText w:val="2.%1."/>
      <w:lvlJc w:val="left"/>
      <w:pPr>
        <w:ind w:left="11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3DA76C05"/>
    <w:multiLevelType w:val="hybridMultilevel"/>
    <w:tmpl w:val="B79A3A2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AF26D5D"/>
    <w:multiLevelType w:val="hybridMultilevel"/>
    <w:tmpl w:val="C7605CFA"/>
    <w:lvl w:ilvl="0" w:tplc="08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F9C81F16">
      <w:start w:val="1"/>
      <w:numFmt w:val="bullet"/>
      <w:lvlText w:val=""/>
      <w:lvlJc w:val="left"/>
      <w:pPr>
        <w:ind w:left="1124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8275C2"/>
    <w:multiLevelType w:val="hybridMultilevel"/>
    <w:tmpl w:val="EDA6841E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99C799E"/>
    <w:multiLevelType w:val="hybridMultilevel"/>
    <w:tmpl w:val="FF1A53A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1A5442E"/>
    <w:multiLevelType w:val="hybridMultilevel"/>
    <w:tmpl w:val="AFA26864"/>
    <w:lvl w:ilvl="0" w:tplc="DD56BEB8">
      <w:start w:val="2"/>
      <w:numFmt w:val="bullet"/>
      <w:lvlText w:val="-"/>
      <w:lvlJc w:val="left"/>
      <w:pPr>
        <w:ind w:left="386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6" w:hanging="420"/>
      </w:pPr>
      <w:rPr>
        <w:rFonts w:ascii="Wingdings" w:hAnsi="Wingdings" w:hint="default"/>
      </w:rPr>
    </w:lvl>
  </w:abstractNum>
  <w:abstractNum w:abstractNumId="31" w15:restartNumberingAfterBreak="0">
    <w:nsid w:val="65960B38"/>
    <w:multiLevelType w:val="hybridMultilevel"/>
    <w:tmpl w:val="295065D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7267C66"/>
    <w:multiLevelType w:val="hybridMultilevel"/>
    <w:tmpl w:val="F2428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D0A6150"/>
    <w:multiLevelType w:val="hybridMultilevel"/>
    <w:tmpl w:val="1414857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4B741714">
      <w:numFmt w:val="bullet"/>
      <w:lvlText w:val="-"/>
      <w:lvlJc w:val="left"/>
      <w:pPr>
        <w:ind w:left="1260" w:hanging="420"/>
      </w:pPr>
      <w:rPr>
        <w:rFonts w:ascii="Arial" w:eastAsiaTheme="minorHAnsi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768"/>
        </w:tabs>
        <w:ind w:left="-47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048"/>
        </w:tabs>
        <w:ind w:left="-40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328"/>
        </w:tabs>
        <w:ind w:left="-33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608"/>
        </w:tabs>
        <w:ind w:left="-26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888"/>
        </w:tabs>
        <w:ind w:left="-1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168"/>
        </w:tabs>
        <w:ind w:left="-11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48"/>
        </w:tabs>
        <w:ind w:left="-4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72"/>
        </w:tabs>
        <w:ind w:left="272" w:hanging="360"/>
      </w:pPr>
      <w:rPr>
        <w:rFonts w:ascii="Wingdings" w:hAnsi="Wingdings" w:hint="default"/>
      </w:rPr>
    </w:lvl>
  </w:abstractNum>
  <w:abstractNum w:abstractNumId="36" w15:restartNumberingAfterBreak="0">
    <w:nsid w:val="73F3796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7" w15:restartNumberingAfterBreak="0">
    <w:nsid w:val="74604D55"/>
    <w:multiLevelType w:val="hybridMultilevel"/>
    <w:tmpl w:val="F396456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74B6C89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74B6C890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A27BC0"/>
    <w:multiLevelType w:val="hybridMultilevel"/>
    <w:tmpl w:val="8A2AFBBC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C96578F"/>
    <w:multiLevelType w:val="hybridMultilevel"/>
    <w:tmpl w:val="A39893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E52632F"/>
    <w:multiLevelType w:val="hybridMultilevel"/>
    <w:tmpl w:val="B81235BA"/>
    <w:lvl w:ilvl="0" w:tplc="7CE27034">
      <w:start w:val="1"/>
      <w:numFmt w:val="decimal"/>
      <w:pStyle w:val="31"/>
      <w:lvlText w:val="2.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4"/>
  </w:num>
  <w:num w:numId="2">
    <w:abstractNumId w:val="13"/>
  </w:num>
  <w:num w:numId="3">
    <w:abstractNumId w:val="4"/>
  </w:num>
  <w:num w:numId="4">
    <w:abstractNumId w:val="10"/>
  </w:num>
  <w:num w:numId="5">
    <w:abstractNumId w:val="8"/>
  </w:num>
  <w:num w:numId="6">
    <w:abstractNumId w:val="29"/>
  </w:num>
  <w:num w:numId="7">
    <w:abstractNumId w:val="0"/>
  </w:num>
  <w:num w:numId="8">
    <w:abstractNumId w:val="38"/>
  </w:num>
  <w:num w:numId="9">
    <w:abstractNumId w:val="22"/>
  </w:num>
  <w:num w:numId="10">
    <w:abstractNumId w:val="19"/>
  </w:num>
  <w:num w:numId="11">
    <w:abstractNumId w:val="24"/>
  </w:num>
  <w:num w:numId="12">
    <w:abstractNumId w:val="25"/>
  </w:num>
  <w:num w:numId="13">
    <w:abstractNumId w:val="27"/>
  </w:num>
  <w:num w:numId="14">
    <w:abstractNumId w:val="18"/>
  </w:num>
  <w:num w:numId="15">
    <w:abstractNumId w:val="35"/>
  </w:num>
  <w:num w:numId="16">
    <w:abstractNumId w:val="42"/>
  </w:num>
  <w:num w:numId="17">
    <w:abstractNumId w:val="30"/>
  </w:num>
  <w:num w:numId="18">
    <w:abstractNumId w:val="12"/>
  </w:num>
  <w:num w:numId="19">
    <w:abstractNumId w:val="5"/>
  </w:num>
  <w:num w:numId="20">
    <w:abstractNumId w:val="31"/>
  </w:num>
  <w:num w:numId="21">
    <w:abstractNumId w:val="33"/>
  </w:num>
  <w:num w:numId="22">
    <w:abstractNumId w:val="16"/>
  </w:num>
  <w:num w:numId="23">
    <w:abstractNumId w:val="37"/>
  </w:num>
  <w:num w:numId="24">
    <w:abstractNumId w:val="3"/>
  </w:num>
  <w:num w:numId="25">
    <w:abstractNumId w:val="1"/>
  </w:num>
  <w:num w:numId="26">
    <w:abstractNumId w:val="15"/>
  </w:num>
  <w:num w:numId="27">
    <w:abstractNumId w:val="6"/>
  </w:num>
  <w:num w:numId="28">
    <w:abstractNumId w:val="20"/>
  </w:num>
  <w:num w:numId="29">
    <w:abstractNumId w:val="28"/>
  </w:num>
  <w:num w:numId="30">
    <w:abstractNumId w:val="26"/>
  </w:num>
  <w:num w:numId="31">
    <w:abstractNumId w:val="41"/>
  </w:num>
  <w:num w:numId="32">
    <w:abstractNumId w:val="7"/>
  </w:num>
  <w:num w:numId="33">
    <w:abstractNumId w:val="27"/>
  </w:num>
  <w:num w:numId="34">
    <w:abstractNumId w:val="11"/>
  </w:num>
  <w:num w:numId="35">
    <w:abstractNumId w:val="14"/>
  </w:num>
  <w:num w:numId="36">
    <w:abstractNumId w:val="9"/>
  </w:num>
  <w:num w:numId="37">
    <w:abstractNumId w:val="36"/>
  </w:num>
  <w:num w:numId="38">
    <w:abstractNumId w:val="32"/>
  </w:num>
  <w:num w:numId="39">
    <w:abstractNumId w:val="39"/>
  </w:num>
  <w:num w:numId="40">
    <w:abstractNumId w:val="2"/>
  </w:num>
  <w:num w:numId="41">
    <w:abstractNumId w:val="17"/>
  </w:num>
  <w:num w:numId="42">
    <w:abstractNumId w:val="21"/>
  </w:num>
  <w:num w:numId="43">
    <w:abstractNumId w:val="40"/>
  </w:num>
  <w:num w:numId="44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62B"/>
    <w:rsid w:val="00015D15"/>
    <w:rsid w:val="00015F47"/>
    <w:rsid w:val="00020E35"/>
    <w:rsid w:val="0002511F"/>
    <w:rsid w:val="00025264"/>
    <w:rsid w:val="0002564D"/>
    <w:rsid w:val="00025ECA"/>
    <w:rsid w:val="000314EE"/>
    <w:rsid w:val="000325B8"/>
    <w:rsid w:val="00034C15"/>
    <w:rsid w:val="000358A2"/>
    <w:rsid w:val="00036874"/>
    <w:rsid w:val="00036ABA"/>
    <w:rsid w:val="00036BA1"/>
    <w:rsid w:val="00036D55"/>
    <w:rsid w:val="000422E2"/>
    <w:rsid w:val="00042F22"/>
    <w:rsid w:val="00043798"/>
    <w:rsid w:val="000444EF"/>
    <w:rsid w:val="00044A33"/>
    <w:rsid w:val="0004784D"/>
    <w:rsid w:val="00047928"/>
    <w:rsid w:val="00050671"/>
    <w:rsid w:val="00052A07"/>
    <w:rsid w:val="000534E3"/>
    <w:rsid w:val="000542B2"/>
    <w:rsid w:val="00055BF8"/>
    <w:rsid w:val="00055F3A"/>
    <w:rsid w:val="0005606A"/>
    <w:rsid w:val="00057117"/>
    <w:rsid w:val="00057F3A"/>
    <w:rsid w:val="000616E7"/>
    <w:rsid w:val="00062024"/>
    <w:rsid w:val="000637AB"/>
    <w:rsid w:val="000637B8"/>
    <w:rsid w:val="0006487E"/>
    <w:rsid w:val="0006533F"/>
    <w:rsid w:val="00065E1A"/>
    <w:rsid w:val="00067624"/>
    <w:rsid w:val="00070721"/>
    <w:rsid w:val="00071415"/>
    <w:rsid w:val="0007160C"/>
    <w:rsid w:val="00072A01"/>
    <w:rsid w:val="00072D39"/>
    <w:rsid w:val="00073896"/>
    <w:rsid w:val="0007405A"/>
    <w:rsid w:val="00076A49"/>
    <w:rsid w:val="000774BA"/>
    <w:rsid w:val="0007755B"/>
    <w:rsid w:val="00077C4E"/>
    <w:rsid w:val="00077E5F"/>
    <w:rsid w:val="00080316"/>
    <w:rsid w:val="0008036A"/>
    <w:rsid w:val="00081AE6"/>
    <w:rsid w:val="000826F4"/>
    <w:rsid w:val="00082963"/>
    <w:rsid w:val="0008458F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2A1E"/>
    <w:rsid w:val="00093474"/>
    <w:rsid w:val="0009510F"/>
    <w:rsid w:val="00096896"/>
    <w:rsid w:val="000A1B7B"/>
    <w:rsid w:val="000A1B90"/>
    <w:rsid w:val="000A4D74"/>
    <w:rsid w:val="000A56F2"/>
    <w:rsid w:val="000A5DA1"/>
    <w:rsid w:val="000A7380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C165A"/>
    <w:rsid w:val="000C244E"/>
    <w:rsid w:val="000C2E19"/>
    <w:rsid w:val="000C3C72"/>
    <w:rsid w:val="000D09D3"/>
    <w:rsid w:val="000D0D07"/>
    <w:rsid w:val="000D1E80"/>
    <w:rsid w:val="000D4797"/>
    <w:rsid w:val="000D6098"/>
    <w:rsid w:val="000D72D8"/>
    <w:rsid w:val="000E0527"/>
    <w:rsid w:val="000E1BB5"/>
    <w:rsid w:val="000E1E92"/>
    <w:rsid w:val="000F06D6"/>
    <w:rsid w:val="000F0EB1"/>
    <w:rsid w:val="000F1106"/>
    <w:rsid w:val="000F1B8A"/>
    <w:rsid w:val="000F2C72"/>
    <w:rsid w:val="000F3349"/>
    <w:rsid w:val="000F3BE9"/>
    <w:rsid w:val="000F3E3B"/>
    <w:rsid w:val="000F3F6C"/>
    <w:rsid w:val="000F4ACC"/>
    <w:rsid w:val="000F6A48"/>
    <w:rsid w:val="000F6DF3"/>
    <w:rsid w:val="000F7198"/>
    <w:rsid w:val="000F72D9"/>
    <w:rsid w:val="001005FF"/>
    <w:rsid w:val="00104973"/>
    <w:rsid w:val="001052F0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506"/>
    <w:rsid w:val="001219F5"/>
    <w:rsid w:val="00121A20"/>
    <w:rsid w:val="0012377F"/>
    <w:rsid w:val="00124036"/>
    <w:rsid w:val="00124314"/>
    <w:rsid w:val="001247B9"/>
    <w:rsid w:val="00126B4A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4F82"/>
    <w:rsid w:val="00146831"/>
    <w:rsid w:val="00147569"/>
    <w:rsid w:val="00151E23"/>
    <w:rsid w:val="001526E0"/>
    <w:rsid w:val="00152B77"/>
    <w:rsid w:val="001551B5"/>
    <w:rsid w:val="00155214"/>
    <w:rsid w:val="001559B8"/>
    <w:rsid w:val="00156581"/>
    <w:rsid w:val="00156AF7"/>
    <w:rsid w:val="00161117"/>
    <w:rsid w:val="001613C6"/>
    <w:rsid w:val="00164029"/>
    <w:rsid w:val="001659C1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46D8"/>
    <w:rsid w:val="0018604C"/>
    <w:rsid w:val="0018640B"/>
    <w:rsid w:val="001864CE"/>
    <w:rsid w:val="00186502"/>
    <w:rsid w:val="0018754A"/>
    <w:rsid w:val="00190AC1"/>
    <w:rsid w:val="001924F1"/>
    <w:rsid w:val="00192796"/>
    <w:rsid w:val="0019341A"/>
    <w:rsid w:val="0019782D"/>
    <w:rsid w:val="00197DF9"/>
    <w:rsid w:val="001A1987"/>
    <w:rsid w:val="001A2564"/>
    <w:rsid w:val="001A2A85"/>
    <w:rsid w:val="001A6173"/>
    <w:rsid w:val="001A63C3"/>
    <w:rsid w:val="001A6524"/>
    <w:rsid w:val="001A6CBA"/>
    <w:rsid w:val="001A7230"/>
    <w:rsid w:val="001A73DC"/>
    <w:rsid w:val="001B0D97"/>
    <w:rsid w:val="001B1AFD"/>
    <w:rsid w:val="001B5A5D"/>
    <w:rsid w:val="001B5EE1"/>
    <w:rsid w:val="001B6AD1"/>
    <w:rsid w:val="001B6FE0"/>
    <w:rsid w:val="001C07BE"/>
    <w:rsid w:val="001C1CE5"/>
    <w:rsid w:val="001C2D6F"/>
    <w:rsid w:val="001C3D2A"/>
    <w:rsid w:val="001C57DF"/>
    <w:rsid w:val="001C64CB"/>
    <w:rsid w:val="001C6A0A"/>
    <w:rsid w:val="001C6E2E"/>
    <w:rsid w:val="001D083E"/>
    <w:rsid w:val="001D1104"/>
    <w:rsid w:val="001D3361"/>
    <w:rsid w:val="001D51BA"/>
    <w:rsid w:val="001D53E7"/>
    <w:rsid w:val="001D6342"/>
    <w:rsid w:val="001D6839"/>
    <w:rsid w:val="001D6D53"/>
    <w:rsid w:val="001E5749"/>
    <w:rsid w:val="001E58E2"/>
    <w:rsid w:val="001E66B6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BD3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20600"/>
    <w:rsid w:val="002224D2"/>
    <w:rsid w:val="002224DB"/>
    <w:rsid w:val="002229A9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E88"/>
    <w:rsid w:val="00235632"/>
    <w:rsid w:val="00235872"/>
    <w:rsid w:val="00241559"/>
    <w:rsid w:val="002418D1"/>
    <w:rsid w:val="002435B3"/>
    <w:rsid w:val="002458EB"/>
    <w:rsid w:val="00246DAA"/>
    <w:rsid w:val="002500C8"/>
    <w:rsid w:val="00255738"/>
    <w:rsid w:val="002567F2"/>
    <w:rsid w:val="00257543"/>
    <w:rsid w:val="0026072B"/>
    <w:rsid w:val="002617E7"/>
    <w:rsid w:val="0026242C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466C"/>
    <w:rsid w:val="0029514C"/>
    <w:rsid w:val="00296227"/>
    <w:rsid w:val="00296F44"/>
    <w:rsid w:val="0029777D"/>
    <w:rsid w:val="002979C5"/>
    <w:rsid w:val="002A055E"/>
    <w:rsid w:val="002A1626"/>
    <w:rsid w:val="002A1D4E"/>
    <w:rsid w:val="002A234D"/>
    <w:rsid w:val="002A23A7"/>
    <w:rsid w:val="002A2869"/>
    <w:rsid w:val="002A5CD0"/>
    <w:rsid w:val="002A6DBD"/>
    <w:rsid w:val="002B06A6"/>
    <w:rsid w:val="002B24D6"/>
    <w:rsid w:val="002B3021"/>
    <w:rsid w:val="002B3ACC"/>
    <w:rsid w:val="002B54AD"/>
    <w:rsid w:val="002B57F1"/>
    <w:rsid w:val="002B654E"/>
    <w:rsid w:val="002B742D"/>
    <w:rsid w:val="002C27A4"/>
    <w:rsid w:val="002C2F52"/>
    <w:rsid w:val="002C3D5F"/>
    <w:rsid w:val="002C4090"/>
    <w:rsid w:val="002C41E6"/>
    <w:rsid w:val="002D071A"/>
    <w:rsid w:val="002D34B2"/>
    <w:rsid w:val="002D3500"/>
    <w:rsid w:val="002D3FC9"/>
    <w:rsid w:val="002D48B0"/>
    <w:rsid w:val="002D5B37"/>
    <w:rsid w:val="002D5C98"/>
    <w:rsid w:val="002D7637"/>
    <w:rsid w:val="002E17F2"/>
    <w:rsid w:val="002E392C"/>
    <w:rsid w:val="002E44B7"/>
    <w:rsid w:val="002E5383"/>
    <w:rsid w:val="002E5761"/>
    <w:rsid w:val="002E632D"/>
    <w:rsid w:val="002E7850"/>
    <w:rsid w:val="002E7CAE"/>
    <w:rsid w:val="002F13E4"/>
    <w:rsid w:val="002F2771"/>
    <w:rsid w:val="002F37A9"/>
    <w:rsid w:val="002F572D"/>
    <w:rsid w:val="002F5E69"/>
    <w:rsid w:val="002F66E6"/>
    <w:rsid w:val="003009AB"/>
    <w:rsid w:val="00301CE6"/>
    <w:rsid w:val="0030256B"/>
    <w:rsid w:val="00304E30"/>
    <w:rsid w:val="0030501F"/>
    <w:rsid w:val="00305AA7"/>
    <w:rsid w:val="0030798A"/>
    <w:rsid w:val="00307BA1"/>
    <w:rsid w:val="003106C0"/>
    <w:rsid w:val="00311702"/>
    <w:rsid w:val="00311E82"/>
    <w:rsid w:val="00313AF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30735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33A2"/>
    <w:rsid w:val="003533AA"/>
    <w:rsid w:val="00357380"/>
    <w:rsid w:val="003602D9"/>
    <w:rsid w:val="003604CE"/>
    <w:rsid w:val="00361E49"/>
    <w:rsid w:val="00363800"/>
    <w:rsid w:val="003644EB"/>
    <w:rsid w:val="00365F74"/>
    <w:rsid w:val="00366442"/>
    <w:rsid w:val="0036789E"/>
    <w:rsid w:val="00370E47"/>
    <w:rsid w:val="003713C4"/>
    <w:rsid w:val="00371BB8"/>
    <w:rsid w:val="003742AC"/>
    <w:rsid w:val="00374C0A"/>
    <w:rsid w:val="00375BFA"/>
    <w:rsid w:val="00376D54"/>
    <w:rsid w:val="00377CE1"/>
    <w:rsid w:val="00383747"/>
    <w:rsid w:val="0038389C"/>
    <w:rsid w:val="00384F89"/>
    <w:rsid w:val="00385BF0"/>
    <w:rsid w:val="00386026"/>
    <w:rsid w:val="003870F3"/>
    <w:rsid w:val="00387EBF"/>
    <w:rsid w:val="00392C6A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1B28"/>
    <w:rsid w:val="003C2702"/>
    <w:rsid w:val="003C357F"/>
    <w:rsid w:val="003C3BB6"/>
    <w:rsid w:val="003C3FE1"/>
    <w:rsid w:val="003C5179"/>
    <w:rsid w:val="003C5F48"/>
    <w:rsid w:val="003C7806"/>
    <w:rsid w:val="003D089B"/>
    <w:rsid w:val="003D109F"/>
    <w:rsid w:val="003D1659"/>
    <w:rsid w:val="003D2478"/>
    <w:rsid w:val="003D3C45"/>
    <w:rsid w:val="003D4D50"/>
    <w:rsid w:val="003D5B1F"/>
    <w:rsid w:val="003D5DBE"/>
    <w:rsid w:val="003D64D9"/>
    <w:rsid w:val="003E15FA"/>
    <w:rsid w:val="003E198B"/>
    <w:rsid w:val="003E2781"/>
    <w:rsid w:val="003E3731"/>
    <w:rsid w:val="003E3E8D"/>
    <w:rsid w:val="003E48AA"/>
    <w:rsid w:val="003E55E4"/>
    <w:rsid w:val="003E6ADE"/>
    <w:rsid w:val="003E74E3"/>
    <w:rsid w:val="003F05C7"/>
    <w:rsid w:val="003F1EAE"/>
    <w:rsid w:val="003F2CD4"/>
    <w:rsid w:val="003F48BB"/>
    <w:rsid w:val="003F6105"/>
    <w:rsid w:val="003F6BBE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1F8"/>
    <w:rsid w:val="00413AAC"/>
    <w:rsid w:val="00413C55"/>
    <w:rsid w:val="00413E92"/>
    <w:rsid w:val="00416FFB"/>
    <w:rsid w:val="00417545"/>
    <w:rsid w:val="00420011"/>
    <w:rsid w:val="00421105"/>
    <w:rsid w:val="00422AA4"/>
    <w:rsid w:val="00423830"/>
    <w:rsid w:val="004242F4"/>
    <w:rsid w:val="00424722"/>
    <w:rsid w:val="004253EB"/>
    <w:rsid w:val="00427248"/>
    <w:rsid w:val="0043056D"/>
    <w:rsid w:val="00431406"/>
    <w:rsid w:val="00435713"/>
    <w:rsid w:val="00437447"/>
    <w:rsid w:val="00440059"/>
    <w:rsid w:val="00441208"/>
    <w:rsid w:val="00441A92"/>
    <w:rsid w:val="00442626"/>
    <w:rsid w:val="004431DC"/>
    <w:rsid w:val="00444F56"/>
    <w:rsid w:val="00446488"/>
    <w:rsid w:val="004469E2"/>
    <w:rsid w:val="004479A2"/>
    <w:rsid w:val="004517AA"/>
    <w:rsid w:val="00452CAC"/>
    <w:rsid w:val="004556B4"/>
    <w:rsid w:val="00457565"/>
    <w:rsid w:val="00457B71"/>
    <w:rsid w:val="0046446A"/>
    <w:rsid w:val="00464689"/>
    <w:rsid w:val="0046555D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9CD"/>
    <w:rsid w:val="00481BCC"/>
    <w:rsid w:val="0048563C"/>
    <w:rsid w:val="00492A22"/>
    <w:rsid w:val="00492BC5"/>
    <w:rsid w:val="00492D1B"/>
    <w:rsid w:val="00492D1E"/>
    <w:rsid w:val="00493595"/>
    <w:rsid w:val="004940BE"/>
    <w:rsid w:val="0049567E"/>
    <w:rsid w:val="004964F1"/>
    <w:rsid w:val="004A16BC"/>
    <w:rsid w:val="004A2B94"/>
    <w:rsid w:val="004A4B05"/>
    <w:rsid w:val="004A5ECC"/>
    <w:rsid w:val="004B08A1"/>
    <w:rsid w:val="004B2182"/>
    <w:rsid w:val="004B27D8"/>
    <w:rsid w:val="004B2A34"/>
    <w:rsid w:val="004B3264"/>
    <w:rsid w:val="004B4E67"/>
    <w:rsid w:val="004B54B0"/>
    <w:rsid w:val="004B6F6A"/>
    <w:rsid w:val="004B74C8"/>
    <w:rsid w:val="004B7C0C"/>
    <w:rsid w:val="004C09EA"/>
    <w:rsid w:val="004C3898"/>
    <w:rsid w:val="004C4225"/>
    <w:rsid w:val="004C5315"/>
    <w:rsid w:val="004C5E29"/>
    <w:rsid w:val="004D0765"/>
    <w:rsid w:val="004D0E5F"/>
    <w:rsid w:val="004D176B"/>
    <w:rsid w:val="004D36B1"/>
    <w:rsid w:val="004D3C14"/>
    <w:rsid w:val="004D7EBD"/>
    <w:rsid w:val="004E1AC1"/>
    <w:rsid w:val="004E1B5A"/>
    <w:rsid w:val="004E2680"/>
    <w:rsid w:val="004E28F9"/>
    <w:rsid w:val="004E4310"/>
    <w:rsid w:val="004E462E"/>
    <w:rsid w:val="004E56DC"/>
    <w:rsid w:val="004E6981"/>
    <w:rsid w:val="004E759E"/>
    <w:rsid w:val="004E76F4"/>
    <w:rsid w:val="004F0B4E"/>
    <w:rsid w:val="004F0B6C"/>
    <w:rsid w:val="004F0EBA"/>
    <w:rsid w:val="004F1D6F"/>
    <w:rsid w:val="004F2078"/>
    <w:rsid w:val="004F2401"/>
    <w:rsid w:val="004F4DA3"/>
    <w:rsid w:val="004F5E45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108D8"/>
    <w:rsid w:val="005111AE"/>
    <w:rsid w:val="005116F9"/>
    <w:rsid w:val="00512074"/>
    <w:rsid w:val="005153A7"/>
    <w:rsid w:val="00516974"/>
    <w:rsid w:val="005219CF"/>
    <w:rsid w:val="00522636"/>
    <w:rsid w:val="0052579A"/>
    <w:rsid w:val="00534B59"/>
    <w:rsid w:val="0053579D"/>
    <w:rsid w:val="00535D9C"/>
    <w:rsid w:val="00535F91"/>
    <w:rsid w:val="00536759"/>
    <w:rsid w:val="00537C62"/>
    <w:rsid w:val="0054046B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E19"/>
    <w:rsid w:val="00554FC8"/>
    <w:rsid w:val="005564B9"/>
    <w:rsid w:val="00557A6F"/>
    <w:rsid w:val="0056121F"/>
    <w:rsid w:val="0057058C"/>
    <w:rsid w:val="00571466"/>
    <w:rsid w:val="00572505"/>
    <w:rsid w:val="0057607D"/>
    <w:rsid w:val="00580B25"/>
    <w:rsid w:val="00582153"/>
    <w:rsid w:val="00582809"/>
    <w:rsid w:val="00582C26"/>
    <w:rsid w:val="00584F09"/>
    <w:rsid w:val="00586256"/>
    <w:rsid w:val="005875AA"/>
    <w:rsid w:val="0058798C"/>
    <w:rsid w:val="005900FA"/>
    <w:rsid w:val="005935A4"/>
    <w:rsid w:val="005948C2"/>
    <w:rsid w:val="00595C59"/>
    <w:rsid w:val="00595DCA"/>
    <w:rsid w:val="00596217"/>
    <w:rsid w:val="00597029"/>
    <w:rsid w:val="0059779B"/>
    <w:rsid w:val="005A1138"/>
    <w:rsid w:val="005A114D"/>
    <w:rsid w:val="005A1AB5"/>
    <w:rsid w:val="005A209A"/>
    <w:rsid w:val="005A33C0"/>
    <w:rsid w:val="005A3C64"/>
    <w:rsid w:val="005A4CEE"/>
    <w:rsid w:val="005A662D"/>
    <w:rsid w:val="005A7B7E"/>
    <w:rsid w:val="005B013F"/>
    <w:rsid w:val="005B1242"/>
    <w:rsid w:val="005B1409"/>
    <w:rsid w:val="005B1807"/>
    <w:rsid w:val="005B1E3A"/>
    <w:rsid w:val="005B2D57"/>
    <w:rsid w:val="005B35D7"/>
    <w:rsid w:val="005B392A"/>
    <w:rsid w:val="005B3AA3"/>
    <w:rsid w:val="005B4C3E"/>
    <w:rsid w:val="005B64F8"/>
    <w:rsid w:val="005B6F83"/>
    <w:rsid w:val="005C4DEE"/>
    <w:rsid w:val="005C4EFC"/>
    <w:rsid w:val="005C58EA"/>
    <w:rsid w:val="005C74FB"/>
    <w:rsid w:val="005C7B3A"/>
    <w:rsid w:val="005C7C0B"/>
    <w:rsid w:val="005D0156"/>
    <w:rsid w:val="005D0F2B"/>
    <w:rsid w:val="005D1602"/>
    <w:rsid w:val="005D1FED"/>
    <w:rsid w:val="005D24B5"/>
    <w:rsid w:val="005D4F4C"/>
    <w:rsid w:val="005D60A7"/>
    <w:rsid w:val="005D6545"/>
    <w:rsid w:val="005D67DA"/>
    <w:rsid w:val="005D7068"/>
    <w:rsid w:val="005E120C"/>
    <w:rsid w:val="005E2B45"/>
    <w:rsid w:val="005E385F"/>
    <w:rsid w:val="005E4BB0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70BD"/>
    <w:rsid w:val="00600739"/>
    <w:rsid w:val="00600D8E"/>
    <w:rsid w:val="0060159B"/>
    <w:rsid w:val="0060283C"/>
    <w:rsid w:val="00603C0A"/>
    <w:rsid w:val="00604BFC"/>
    <w:rsid w:val="00604CAE"/>
    <w:rsid w:val="00604F14"/>
    <w:rsid w:val="0060574B"/>
    <w:rsid w:val="00605B4E"/>
    <w:rsid w:val="00606E6A"/>
    <w:rsid w:val="0061073D"/>
    <w:rsid w:val="00611681"/>
    <w:rsid w:val="00611B83"/>
    <w:rsid w:val="00613257"/>
    <w:rsid w:val="00613FBA"/>
    <w:rsid w:val="006148DB"/>
    <w:rsid w:val="00615587"/>
    <w:rsid w:val="00616EC1"/>
    <w:rsid w:val="00620A71"/>
    <w:rsid w:val="00620D80"/>
    <w:rsid w:val="00621FD9"/>
    <w:rsid w:val="006234A6"/>
    <w:rsid w:val="0062355D"/>
    <w:rsid w:val="00623C19"/>
    <w:rsid w:val="00625A35"/>
    <w:rsid w:val="00625E0A"/>
    <w:rsid w:val="006270D7"/>
    <w:rsid w:val="00630001"/>
    <w:rsid w:val="00630492"/>
    <w:rsid w:val="006311B3"/>
    <w:rsid w:val="006316DB"/>
    <w:rsid w:val="0063284C"/>
    <w:rsid w:val="00636398"/>
    <w:rsid w:val="006368D3"/>
    <w:rsid w:val="00636E58"/>
    <w:rsid w:val="006377EC"/>
    <w:rsid w:val="00637DB4"/>
    <w:rsid w:val="0064151F"/>
    <w:rsid w:val="00641533"/>
    <w:rsid w:val="0064208D"/>
    <w:rsid w:val="00643475"/>
    <w:rsid w:val="0064396A"/>
    <w:rsid w:val="0064523C"/>
    <w:rsid w:val="0064624E"/>
    <w:rsid w:val="00646FCA"/>
    <w:rsid w:val="00650AB9"/>
    <w:rsid w:val="00651041"/>
    <w:rsid w:val="00652E4F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34E6"/>
    <w:rsid w:val="006655EE"/>
    <w:rsid w:val="0066693D"/>
    <w:rsid w:val="00667EE7"/>
    <w:rsid w:val="00670922"/>
    <w:rsid w:val="00670BE1"/>
    <w:rsid w:val="0067218F"/>
    <w:rsid w:val="00673F01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21D4"/>
    <w:rsid w:val="00683ECE"/>
    <w:rsid w:val="00690A5B"/>
    <w:rsid w:val="00691026"/>
    <w:rsid w:val="006910D9"/>
    <w:rsid w:val="00694572"/>
    <w:rsid w:val="00695FC2"/>
    <w:rsid w:val="00696949"/>
    <w:rsid w:val="00697052"/>
    <w:rsid w:val="006A0848"/>
    <w:rsid w:val="006A40B7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50CF"/>
    <w:rsid w:val="006B5C38"/>
    <w:rsid w:val="006B657A"/>
    <w:rsid w:val="006C03B8"/>
    <w:rsid w:val="006C0733"/>
    <w:rsid w:val="006C2602"/>
    <w:rsid w:val="006C36DC"/>
    <w:rsid w:val="006C5EC9"/>
    <w:rsid w:val="006C6059"/>
    <w:rsid w:val="006C6642"/>
    <w:rsid w:val="006C7522"/>
    <w:rsid w:val="006D09C9"/>
    <w:rsid w:val="006D0B17"/>
    <w:rsid w:val="006D0E4F"/>
    <w:rsid w:val="006D1B0A"/>
    <w:rsid w:val="006D44C8"/>
    <w:rsid w:val="006D67F8"/>
    <w:rsid w:val="006D6F08"/>
    <w:rsid w:val="006E062C"/>
    <w:rsid w:val="006E1C82"/>
    <w:rsid w:val="006E28B7"/>
    <w:rsid w:val="006E2A9B"/>
    <w:rsid w:val="006E3310"/>
    <w:rsid w:val="006E4967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5F25"/>
    <w:rsid w:val="006F6582"/>
    <w:rsid w:val="006F69EB"/>
    <w:rsid w:val="007018BA"/>
    <w:rsid w:val="00702B52"/>
    <w:rsid w:val="0070346E"/>
    <w:rsid w:val="007039EF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35BA"/>
    <w:rsid w:val="007148D3"/>
    <w:rsid w:val="00714DDB"/>
    <w:rsid w:val="00715B6F"/>
    <w:rsid w:val="00715B9A"/>
    <w:rsid w:val="00716902"/>
    <w:rsid w:val="007175F2"/>
    <w:rsid w:val="007178A2"/>
    <w:rsid w:val="00720AA5"/>
    <w:rsid w:val="00721B32"/>
    <w:rsid w:val="007230AF"/>
    <w:rsid w:val="007257D0"/>
    <w:rsid w:val="00726EA6"/>
    <w:rsid w:val="00727208"/>
    <w:rsid w:val="00727680"/>
    <w:rsid w:val="00730AE8"/>
    <w:rsid w:val="00731ACD"/>
    <w:rsid w:val="00733E8F"/>
    <w:rsid w:val="007348B1"/>
    <w:rsid w:val="0073593E"/>
    <w:rsid w:val="00736221"/>
    <w:rsid w:val="007362A6"/>
    <w:rsid w:val="00736D7D"/>
    <w:rsid w:val="00740E58"/>
    <w:rsid w:val="00742051"/>
    <w:rsid w:val="007445A0"/>
    <w:rsid w:val="0074524B"/>
    <w:rsid w:val="0074589A"/>
    <w:rsid w:val="00747171"/>
    <w:rsid w:val="00747D8B"/>
    <w:rsid w:val="00751228"/>
    <w:rsid w:val="00755255"/>
    <w:rsid w:val="007571E1"/>
    <w:rsid w:val="00757A58"/>
    <w:rsid w:val="007604B2"/>
    <w:rsid w:val="00763F90"/>
    <w:rsid w:val="00765281"/>
    <w:rsid w:val="00766BAD"/>
    <w:rsid w:val="00766F28"/>
    <w:rsid w:val="00767AD1"/>
    <w:rsid w:val="007723DD"/>
    <w:rsid w:val="007729A2"/>
    <w:rsid w:val="007743BF"/>
    <w:rsid w:val="00775076"/>
    <w:rsid w:val="007755F2"/>
    <w:rsid w:val="00776971"/>
    <w:rsid w:val="007800C1"/>
    <w:rsid w:val="00780298"/>
    <w:rsid w:val="00780A80"/>
    <w:rsid w:val="0078177E"/>
    <w:rsid w:val="0078304C"/>
    <w:rsid w:val="00783673"/>
    <w:rsid w:val="0078390C"/>
    <w:rsid w:val="00783F19"/>
    <w:rsid w:val="00785490"/>
    <w:rsid w:val="0078618F"/>
    <w:rsid w:val="00787553"/>
    <w:rsid w:val="0079206E"/>
    <w:rsid w:val="007925EA"/>
    <w:rsid w:val="00793403"/>
    <w:rsid w:val="00793CD8"/>
    <w:rsid w:val="00794C25"/>
    <w:rsid w:val="00795C92"/>
    <w:rsid w:val="00796231"/>
    <w:rsid w:val="00797540"/>
    <w:rsid w:val="007A09BC"/>
    <w:rsid w:val="007A0CE4"/>
    <w:rsid w:val="007A14F3"/>
    <w:rsid w:val="007A1CB3"/>
    <w:rsid w:val="007A306F"/>
    <w:rsid w:val="007A3A9F"/>
    <w:rsid w:val="007A4189"/>
    <w:rsid w:val="007A43A6"/>
    <w:rsid w:val="007A44B6"/>
    <w:rsid w:val="007A58A6"/>
    <w:rsid w:val="007A6774"/>
    <w:rsid w:val="007A6DD4"/>
    <w:rsid w:val="007A6FC9"/>
    <w:rsid w:val="007B1BAC"/>
    <w:rsid w:val="007B3C93"/>
    <w:rsid w:val="007B3D2D"/>
    <w:rsid w:val="007B449E"/>
    <w:rsid w:val="007B4A18"/>
    <w:rsid w:val="007B50AE"/>
    <w:rsid w:val="007B51DF"/>
    <w:rsid w:val="007B56AF"/>
    <w:rsid w:val="007B5C80"/>
    <w:rsid w:val="007B6765"/>
    <w:rsid w:val="007C05DD"/>
    <w:rsid w:val="007C36FA"/>
    <w:rsid w:val="007C3D18"/>
    <w:rsid w:val="007C60BF"/>
    <w:rsid w:val="007C6A07"/>
    <w:rsid w:val="007C75A1"/>
    <w:rsid w:val="007C77A5"/>
    <w:rsid w:val="007D04E5"/>
    <w:rsid w:val="007D1535"/>
    <w:rsid w:val="007D1732"/>
    <w:rsid w:val="007D20D2"/>
    <w:rsid w:val="007D3079"/>
    <w:rsid w:val="007D55B3"/>
    <w:rsid w:val="007D5901"/>
    <w:rsid w:val="007D752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0571"/>
    <w:rsid w:val="007F2DC4"/>
    <w:rsid w:val="007F3AB8"/>
    <w:rsid w:val="007F3BE2"/>
    <w:rsid w:val="007F4B13"/>
    <w:rsid w:val="00801719"/>
    <w:rsid w:val="008027E9"/>
    <w:rsid w:val="00802D44"/>
    <w:rsid w:val="00803CF4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177"/>
    <w:rsid w:val="008156AC"/>
    <w:rsid w:val="008158D6"/>
    <w:rsid w:val="00815CC2"/>
    <w:rsid w:val="008170A7"/>
    <w:rsid w:val="00817196"/>
    <w:rsid w:val="0082164E"/>
    <w:rsid w:val="0082210B"/>
    <w:rsid w:val="00822908"/>
    <w:rsid w:val="00822C3A"/>
    <w:rsid w:val="00822ED0"/>
    <w:rsid w:val="00823002"/>
    <w:rsid w:val="008235DB"/>
    <w:rsid w:val="008238D8"/>
    <w:rsid w:val="008239CF"/>
    <w:rsid w:val="00824AB4"/>
    <w:rsid w:val="00825C42"/>
    <w:rsid w:val="00825D25"/>
    <w:rsid w:val="00827089"/>
    <w:rsid w:val="008273F9"/>
    <w:rsid w:val="00827D6F"/>
    <w:rsid w:val="00830A01"/>
    <w:rsid w:val="00830A14"/>
    <w:rsid w:val="00831CBD"/>
    <w:rsid w:val="0083470F"/>
    <w:rsid w:val="008358DE"/>
    <w:rsid w:val="00836AD3"/>
    <w:rsid w:val="008376AC"/>
    <w:rsid w:val="00840EFE"/>
    <w:rsid w:val="008411FC"/>
    <w:rsid w:val="0084225F"/>
    <w:rsid w:val="008444E8"/>
    <w:rsid w:val="00844E80"/>
    <w:rsid w:val="00846FE7"/>
    <w:rsid w:val="00850395"/>
    <w:rsid w:val="008504ED"/>
    <w:rsid w:val="00851457"/>
    <w:rsid w:val="00854F47"/>
    <w:rsid w:val="00856911"/>
    <w:rsid w:val="00856CC2"/>
    <w:rsid w:val="0085770E"/>
    <w:rsid w:val="00863C9F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62B"/>
    <w:rsid w:val="00877F18"/>
    <w:rsid w:val="00884F86"/>
    <w:rsid w:val="00892BEC"/>
    <w:rsid w:val="0089391D"/>
    <w:rsid w:val="008939CB"/>
    <w:rsid w:val="008941E3"/>
    <w:rsid w:val="00894A88"/>
    <w:rsid w:val="00895386"/>
    <w:rsid w:val="00895DF1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5992"/>
    <w:rsid w:val="008A614F"/>
    <w:rsid w:val="008A68D6"/>
    <w:rsid w:val="008A77D8"/>
    <w:rsid w:val="008A7F34"/>
    <w:rsid w:val="008B0483"/>
    <w:rsid w:val="008B0782"/>
    <w:rsid w:val="008B099C"/>
    <w:rsid w:val="008B0DB1"/>
    <w:rsid w:val="008B11A9"/>
    <w:rsid w:val="008B120C"/>
    <w:rsid w:val="008B40C3"/>
    <w:rsid w:val="008B51A0"/>
    <w:rsid w:val="008B592A"/>
    <w:rsid w:val="008B7245"/>
    <w:rsid w:val="008B7B5C"/>
    <w:rsid w:val="008C026D"/>
    <w:rsid w:val="008C0720"/>
    <w:rsid w:val="008C0C99"/>
    <w:rsid w:val="008C1404"/>
    <w:rsid w:val="008C2017"/>
    <w:rsid w:val="008C31B7"/>
    <w:rsid w:val="008C38A9"/>
    <w:rsid w:val="008C4958"/>
    <w:rsid w:val="008C4BAA"/>
    <w:rsid w:val="008C5813"/>
    <w:rsid w:val="008C67C3"/>
    <w:rsid w:val="008C68A5"/>
    <w:rsid w:val="008C6AE8"/>
    <w:rsid w:val="008C7573"/>
    <w:rsid w:val="008C7D8F"/>
    <w:rsid w:val="008D00A5"/>
    <w:rsid w:val="008D051E"/>
    <w:rsid w:val="008D0A07"/>
    <w:rsid w:val="008D0DA6"/>
    <w:rsid w:val="008D1017"/>
    <w:rsid w:val="008D34F1"/>
    <w:rsid w:val="008D39D8"/>
    <w:rsid w:val="008D484B"/>
    <w:rsid w:val="008D6999"/>
    <w:rsid w:val="008D6D1A"/>
    <w:rsid w:val="008D777F"/>
    <w:rsid w:val="008D7806"/>
    <w:rsid w:val="008E065E"/>
    <w:rsid w:val="008E07E4"/>
    <w:rsid w:val="008E0927"/>
    <w:rsid w:val="008E0A9B"/>
    <w:rsid w:val="008E10CA"/>
    <w:rsid w:val="008E1909"/>
    <w:rsid w:val="008E22F2"/>
    <w:rsid w:val="008E3954"/>
    <w:rsid w:val="008E6ACC"/>
    <w:rsid w:val="008E707E"/>
    <w:rsid w:val="008F1C4E"/>
    <w:rsid w:val="008F1EAB"/>
    <w:rsid w:val="008F272C"/>
    <w:rsid w:val="008F33DC"/>
    <w:rsid w:val="008F477F"/>
    <w:rsid w:val="008F5080"/>
    <w:rsid w:val="008F661D"/>
    <w:rsid w:val="00900463"/>
    <w:rsid w:val="00902350"/>
    <w:rsid w:val="0090336B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275C1"/>
    <w:rsid w:val="00930FF1"/>
    <w:rsid w:val="00931BD9"/>
    <w:rsid w:val="00932700"/>
    <w:rsid w:val="00936137"/>
    <w:rsid w:val="009368F3"/>
    <w:rsid w:val="00941636"/>
    <w:rsid w:val="009419D0"/>
    <w:rsid w:val="00942C14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72D4"/>
    <w:rsid w:val="009573E5"/>
    <w:rsid w:val="0096094D"/>
    <w:rsid w:val="00961921"/>
    <w:rsid w:val="00961A85"/>
    <w:rsid w:val="00961BB2"/>
    <w:rsid w:val="00961EF3"/>
    <w:rsid w:val="00962B77"/>
    <w:rsid w:val="009632C2"/>
    <w:rsid w:val="0096430A"/>
    <w:rsid w:val="00964819"/>
    <w:rsid w:val="0096554B"/>
    <w:rsid w:val="0096584A"/>
    <w:rsid w:val="00967E01"/>
    <w:rsid w:val="00971F08"/>
    <w:rsid w:val="00973137"/>
    <w:rsid w:val="00973B40"/>
    <w:rsid w:val="0097525E"/>
    <w:rsid w:val="0097603D"/>
    <w:rsid w:val="00976949"/>
    <w:rsid w:val="00980378"/>
    <w:rsid w:val="00980477"/>
    <w:rsid w:val="00980590"/>
    <w:rsid w:val="00980A5A"/>
    <w:rsid w:val="009826DE"/>
    <w:rsid w:val="00985253"/>
    <w:rsid w:val="009853B3"/>
    <w:rsid w:val="009856E8"/>
    <w:rsid w:val="009876C6"/>
    <w:rsid w:val="009878A4"/>
    <w:rsid w:val="00987AC7"/>
    <w:rsid w:val="00990630"/>
    <w:rsid w:val="00990AD5"/>
    <w:rsid w:val="0099175F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80B"/>
    <w:rsid w:val="009B3AC2"/>
    <w:rsid w:val="009B455E"/>
    <w:rsid w:val="009B4DF4"/>
    <w:rsid w:val="009B564E"/>
    <w:rsid w:val="009B7E87"/>
    <w:rsid w:val="009C0169"/>
    <w:rsid w:val="009C0AB3"/>
    <w:rsid w:val="009C1606"/>
    <w:rsid w:val="009C194B"/>
    <w:rsid w:val="009C1D3C"/>
    <w:rsid w:val="009C403E"/>
    <w:rsid w:val="009C687B"/>
    <w:rsid w:val="009C7060"/>
    <w:rsid w:val="009D1AED"/>
    <w:rsid w:val="009D1BB0"/>
    <w:rsid w:val="009D3E49"/>
    <w:rsid w:val="009D4FF0"/>
    <w:rsid w:val="009D6F83"/>
    <w:rsid w:val="009D703C"/>
    <w:rsid w:val="009D709E"/>
    <w:rsid w:val="009D718F"/>
    <w:rsid w:val="009D773F"/>
    <w:rsid w:val="009E068F"/>
    <w:rsid w:val="009E14E0"/>
    <w:rsid w:val="009E223C"/>
    <w:rsid w:val="009E3454"/>
    <w:rsid w:val="009E35DB"/>
    <w:rsid w:val="009E47A3"/>
    <w:rsid w:val="009E7C54"/>
    <w:rsid w:val="009F08F3"/>
    <w:rsid w:val="009F344F"/>
    <w:rsid w:val="009F3AD1"/>
    <w:rsid w:val="009F60C4"/>
    <w:rsid w:val="009F623C"/>
    <w:rsid w:val="00A031D8"/>
    <w:rsid w:val="00A03BF3"/>
    <w:rsid w:val="00A048A8"/>
    <w:rsid w:val="00A04F49"/>
    <w:rsid w:val="00A0574F"/>
    <w:rsid w:val="00A05B83"/>
    <w:rsid w:val="00A0676F"/>
    <w:rsid w:val="00A10540"/>
    <w:rsid w:val="00A10DFE"/>
    <w:rsid w:val="00A11415"/>
    <w:rsid w:val="00A11FD5"/>
    <w:rsid w:val="00A13E54"/>
    <w:rsid w:val="00A1507E"/>
    <w:rsid w:val="00A1525D"/>
    <w:rsid w:val="00A1567A"/>
    <w:rsid w:val="00A17F63"/>
    <w:rsid w:val="00A2193B"/>
    <w:rsid w:val="00A2351A"/>
    <w:rsid w:val="00A264A9"/>
    <w:rsid w:val="00A26CD7"/>
    <w:rsid w:val="00A26DCF"/>
    <w:rsid w:val="00A27785"/>
    <w:rsid w:val="00A30187"/>
    <w:rsid w:val="00A3088B"/>
    <w:rsid w:val="00A335AC"/>
    <w:rsid w:val="00A3371C"/>
    <w:rsid w:val="00A34038"/>
    <w:rsid w:val="00A3448A"/>
    <w:rsid w:val="00A35E65"/>
    <w:rsid w:val="00A36297"/>
    <w:rsid w:val="00A3773A"/>
    <w:rsid w:val="00A40F09"/>
    <w:rsid w:val="00A4139F"/>
    <w:rsid w:val="00A41E2B"/>
    <w:rsid w:val="00A42A4F"/>
    <w:rsid w:val="00A44A7C"/>
    <w:rsid w:val="00A45B74"/>
    <w:rsid w:val="00A45D92"/>
    <w:rsid w:val="00A501D1"/>
    <w:rsid w:val="00A50FC7"/>
    <w:rsid w:val="00A51976"/>
    <w:rsid w:val="00A51E7C"/>
    <w:rsid w:val="00A52370"/>
    <w:rsid w:val="00A52E1D"/>
    <w:rsid w:val="00A53255"/>
    <w:rsid w:val="00A535E9"/>
    <w:rsid w:val="00A537C8"/>
    <w:rsid w:val="00A55429"/>
    <w:rsid w:val="00A55505"/>
    <w:rsid w:val="00A56E30"/>
    <w:rsid w:val="00A6064F"/>
    <w:rsid w:val="00A6079D"/>
    <w:rsid w:val="00A61010"/>
    <w:rsid w:val="00A61499"/>
    <w:rsid w:val="00A62A77"/>
    <w:rsid w:val="00A63483"/>
    <w:rsid w:val="00A63D08"/>
    <w:rsid w:val="00A63F79"/>
    <w:rsid w:val="00A657D7"/>
    <w:rsid w:val="00A65BE9"/>
    <w:rsid w:val="00A65E82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23A9"/>
    <w:rsid w:val="00A8681C"/>
    <w:rsid w:val="00A90D2E"/>
    <w:rsid w:val="00A92879"/>
    <w:rsid w:val="00A93D03"/>
    <w:rsid w:val="00A9442A"/>
    <w:rsid w:val="00A94B85"/>
    <w:rsid w:val="00A95DDA"/>
    <w:rsid w:val="00A9664A"/>
    <w:rsid w:val="00AA016F"/>
    <w:rsid w:val="00AA1ED6"/>
    <w:rsid w:val="00AA51D6"/>
    <w:rsid w:val="00AA604E"/>
    <w:rsid w:val="00AA7AC1"/>
    <w:rsid w:val="00AB0BC8"/>
    <w:rsid w:val="00AB0DD7"/>
    <w:rsid w:val="00AB11CA"/>
    <w:rsid w:val="00AB14D9"/>
    <w:rsid w:val="00AB44A3"/>
    <w:rsid w:val="00AB4AB8"/>
    <w:rsid w:val="00AB6453"/>
    <w:rsid w:val="00AB655E"/>
    <w:rsid w:val="00AC007F"/>
    <w:rsid w:val="00AC04D6"/>
    <w:rsid w:val="00AC2ECD"/>
    <w:rsid w:val="00AC3119"/>
    <w:rsid w:val="00AC39D5"/>
    <w:rsid w:val="00AC4812"/>
    <w:rsid w:val="00AC49FB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A7A"/>
    <w:rsid w:val="00AE4DBA"/>
    <w:rsid w:val="00AE4F07"/>
    <w:rsid w:val="00AE5B4A"/>
    <w:rsid w:val="00AE799C"/>
    <w:rsid w:val="00AF1780"/>
    <w:rsid w:val="00AF1C5D"/>
    <w:rsid w:val="00AF2AE6"/>
    <w:rsid w:val="00AF37FE"/>
    <w:rsid w:val="00AF42D7"/>
    <w:rsid w:val="00B006FE"/>
    <w:rsid w:val="00B007CB"/>
    <w:rsid w:val="00B019D6"/>
    <w:rsid w:val="00B02AA9"/>
    <w:rsid w:val="00B02B31"/>
    <w:rsid w:val="00B02FA3"/>
    <w:rsid w:val="00B05084"/>
    <w:rsid w:val="00B07253"/>
    <w:rsid w:val="00B1235A"/>
    <w:rsid w:val="00B15656"/>
    <w:rsid w:val="00B157F9"/>
    <w:rsid w:val="00B177AD"/>
    <w:rsid w:val="00B1785D"/>
    <w:rsid w:val="00B20256"/>
    <w:rsid w:val="00B20D09"/>
    <w:rsid w:val="00B21CAC"/>
    <w:rsid w:val="00B23F54"/>
    <w:rsid w:val="00B25BE9"/>
    <w:rsid w:val="00B26C0E"/>
    <w:rsid w:val="00B2704A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3AB9"/>
    <w:rsid w:val="00B4488B"/>
    <w:rsid w:val="00B44D91"/>
    <w:rsid w:val="00B45A52"/>
    <w:rsid w:val="00B46175"/>
    <w:rsid w:val="00B5371B"/>
    <w:rsid w:val="00B548B7"/>
    <w:rsid w:val="00B54D00"/>
    <w:rsid w:val="00B57CCB"/>
    <w:rsid w:val="00B60118"/>
    <w:rsid w:val="00B63069"/>
    <w:rsid w:val="00B643E3"/>
    <w:rsid w:val="00B65959"/>
    <w:rsid w:val="00B662C7"/>
    <w:rsid w:val="00B664C7"/>
    <w:rsid w:val="00B66888"/>
    <w:rsid w:val="00B66D06"/>
    <w:rsid w:val="00B67B87"/>
    <w:rsid w:val="00B713D8"/>
    <w:rsid w:val="00B739F6"/>
    <w:rsid w:val="00B756A6"/>
    <w:rsid w:val="00B75D4D"/>
    <w:rsid w:val="00B76551"/>
    <w:rsid w:val="00B81A6C"/>
    <w:rsid w:val="00B81E0C"/>
    <w:rsid w:val="00B82A4F"/>
    <w:rsid w:val="00B83283"/>
    <w:rsid w:val="00B84EC9"/>
    <w:rsid w:val="00B85DE5"/>
    <w:rsid w:val="00B90F73"/>
    <w:rsid w:val="00B93B59"/>
    <w:rsid w:val="00B9406A"/>
    <w:rsid w:val="00B94895"/>
    <w:rsid w:val="00B94B10"/>
    <w:rsid w:val="00BA2277"/>
    <w:rsid w:val="00BA2280"/>
    <w:rsid w:val="00BA2A08"/>
    <w:rsid w:val="00BA56D2"/>
    <w:rsid w:val="00BA76E0"/>
    <w:rsid w:val="00BB2A25"/>
    <w:rsid w:val="00BB4693"/>
    <w:rsid w:val="00BB4C67"/>
    <w:rsid w:val="00BB4D8F"/>
    <w:rsid w:val="00BB51E9"/>
    <w:rsid w:val="00BB5965"/>
    <w:rsid w:val="00BB59BC"/>
    <w:rsid w:val="00BC0E12"/>
    <w:rsid w:val="00BC0FDC"/>
    <w:rsid w:val="00BC1B04"/>
    <w:rsid w:val="00BC3053"/>
    <w:rsid w:val="00BC3EEB"/>
    <w:rsid w:val="00BC4D2E"/>
    <w:rsid w:val="00BC4E2A"/>
    <w:rsid w:val="00BC6438"/>
    <w:rsid w:val="00BC7AD5"/>
    <w:rsid w:val="00BD0D78"/>
    <w:rsid w:val="00BD2A18"/>
    <w:rsid w:val="00BD2E33"/>
    <w:rsid w:val="00BD48AC"/>
    <w:rsid w:val="00BD4C63"/>
    <w:rsid w:val="00BD5F1A"/>
    <w:rsid w:val="00BD7BB3"/>
    <w:rsid w:val="00BE02A3"/>
    <w:rsid w:val="00BE1234"/>
    <w:rsid w:val="00BE18B9"/>
    <w:rsid w:val="00BE1F42"/>
    <w:rsid w:val="00BE1F53"/>
    <w:rsid w:val="00BE2FA6"/>
    <w:rsid w:val="00BE333F"/>
    <w:rsid w:val="00BE4E7B"/>
    <w:rsid w:val="00BE518F"/>
    <w:rsid w:val="00BE5394"/>
    <w:rsid w:val="00BE58D4"/>
    <w:rsid w:val="00BE672E"/>
    <w:rsid w:val="00BE7406"/>
    <w:rsid w:val="00BE7603"/>
    <w:rsid w:val="00BF3279"/>
    <w:rsid w:val="00BF74C7"/>
    <w:rsid w:val="00C00013"/>
    <w:rsid w:val="00C015F1"/>
    <w:rsid w:val="00C01A55"/>
    <w:rsid w:val="00C01F33"/>
    <w:rsid w:val="00C02CC6"/>
    <w:rsid w:val="00C040F7"/>
    <w:rsid w:val="00C044AB"/>
    <w:rsid w:val="00C0502A"/>
    <w:rsid w:val="00C05706"/>
    <w:rsid w:val="00C05953"/>
    <w:rsid w:val="00C06450"/>
    <w:rsid w:val="00C06CFF"/>
    <w:rsid w:val="00C0732E"/>
    <w:rsid w:val="00C07377"/>
    <w:rsid w:val="00C079BF"/>
    <w:rsid w:val="00C10478"/>
    <w:rsid w:val="00C10E95"/>
    <w:rsid w:val="00C12107"/>
    <w:rsid w:val="00C12BF3"/>
    <w:rsid w:val="00C14D4B"/>
    <w:rsid w:val="00C154BB"/>
    <w:rsid w:val="00C1733F"/>
    <w:rsid w:val="00C17372"/>
    <w:rsid w:val="00C21728"/>
    <w:rsid w:val="00C2419E"/>
    <w:rsid w:val="00C24908"/>
    <w:rsid w:val="00C26434"/>
    <w:rsid w:val="00C26F3D"/>
    <w:rsid w:val="00C2786D"/>
    <w:rsid w:val="00C279B5"/>
    <w:rsid w:val="00C27C45"/>
    <w:rsid w:val="00C314EF"/>
    <w:rsid w:val="00C3719D"/>
    <w:rsid w:val="00C37CB2"/>
    <w:rsid w:val="00C43618"/>
    <w:rsid w:val="00C45A75"/>
    <w:rsid w:val="00C471BC"/>
    <w:rsid w:val="00C473A5"/>
    <w:rsid w:val="00C51B4C"/>
    <w:rsid w:val="00C54995"/>
    <w:rsid w:val="00C54D41"/>
    <w:rsid w:val="00C557D1"/>
    <w:rsid w:val="00C55ADB"/>
    <w:rsid w:val="00C60783"/>
    <w:rsid w:val="00C635DB"/>
    <w:rsid w:val="00C63B76"/>
    <w:rsid w:val="00C64672"/>
    <w:rsid w:val="00C66D1E"/>
    <w:rsid w:val="00C70510"/>
    <w:rsid w:val="00C70697"/>
    <w:rsid w:val="00C7077A"/>
    <w:rsid w:val="00C718E1"/>
    <w:rsid w:val="00C7206B"/>
    <w:rsid w:val="00C72093"/>
    <w:rsid w:val="00C7229D"/>
    <w:rsid w:val="00C72EF4"/>
    <w:rsid w:val="00C744FE"/>
    <w:rsid w:val="00C74BED"/>
    <w:rsid w:val="00C75D2F"/>
    <w:rsid w:val="00C767BE"/>
    <w:rsid w:val="00C76E3C"/>
    <w:rsid w:val="00C77376"/>
    <w:rsid w:val="00C81568"/>
    <w:rsid w:val="00C835A8"/>
    <w:rsid w:val="00C83DDF"/>
    <w:rsid w:val="00C83F66"/>
    <w:rsid w:val="00C850D5"/>
    <w:rsid w:val="00C853BA"/>
    <w:rsid w:val="00C879C6"/>
    <w:rsid w:val="00C87CEF"/>
    <w:rsid w:val="00C87E86"/>
    <w:rsid w:val="00C9027A"/>
    <w:rsid w:val="00C9068E"/>
    <w:rsid w:val="00C910F9"/>
    <w:rsid w:val="00C93814"/>
    <w:rsid w:val="00C93C4B"/>
    <w:rsid w:val="00C941BC"/>
    <w:rsid w:val="00C944AB"/>
    <w:rsid w:val="00C95B40"/>
    <w:rsid w:val="00CA14B7"/>
    <w:rsid w:val="00CA1ED8"/>
    <w:rsid w:val="00CA4F5C"/>
    <w:rsid w:val="00CA63EA"/>
    <w:rsid w:val="00CA7234"/>
    <w:rsid w:val="00CA7404"/>
    <w:rsid w:val="00CA7DFA"/>
    <w:rsid w:val="00CB07E5"/>
    <w:rsid w:val="00CB0DCE"/>
    <w:rsid w:val="00CB1F63"/>
    <w:rsid w:val="00CB3176"/>
    <w:rsid w:val="00CB350C"/>
    <w:rsid w:val="00CB3B28"/>
    <w:rsid w:val="00CB6112"/>
    <w:rsid w:val="00CB7170"/>
    <w:rsid w:val="00CC040E"/>
    <w:rsid w:val="00CC111F"/>
    <w:rsid w:val="00CC2011"/>
    <w:rsid w:val="00CC25FB"/>
    <w:rsid w:val="00CC3EA0"/>
    <w:rsid w:val="00CC56A6"/>
    <w:rsid w:val="00CC5B11"/>
    <w:rsid w:val="00CC7B45"/>
    <w:rsid w:val="00CD1188"/>
    <w:rsid w:val="00CD2ED1"/>
    <w:rsid w:val="00CD337B"/>
    <w:rsid w:val="00CD4A2E"/>
    <w:rsid w:val="00CD635C"/>
    <w:rsid w:val="00CD77F8"/>
    <w:rsid w:val="00CE0424"/>
    <w:rsid w:val="00CE30C1"/>
    <w:rsid w:val="00CE37E6"/>
    <w:rsid w:val="00CE46C4"/>
    <w:rsid w:val="00CE7561"/>
    <w:rsid w:val="00CF00C9"/>
    <w:rsid w:val="00CF1354"/>
    <w:rsid w:val="00CF338E"/>
    <w:rsid w:val="00CF3B1F"/>
    <w:rsid w:val="00CF3BF6"/>
    <w:rsid w:val="00CF503B"/>
    <w:rsid w:val="00CF625B"/>
    <w:rsid w:val="00CF687E"/>
    <w:rsid w:val="00D029E5"/>
    <w:rsid w:val="00D033D6"/>
    <w:rsid w:val="00D0349B"/>
    <w:rsid w:val="00D04205"/>
    <w:rsid w:val="00D05053"/>
    <w:rsid w:val="00D05068"/>
    <w:rsid w:val="00D10249"/>
    <w:rsid w:val="00D1106A"/>
    <w:rsid w:val="00D115C3"/>
    <w:rsid w:val="00D11897"/>
    <w:rsid w:val="00D11E0A"/>
    <w:rsid w:val="00D13135"/>
    <w:rsid w:val="00D13E4E"/>
    <w:rsid w:val="00D15473"/>
    <w:rsid w:val="00D177C7"/>
    <w:rsid w:val="00D1782C"/>
    <w:rsid w:val="00D21C50"/>
    <w:rsid w:val="00D23040"/>
    <w:rsid w:val="00D238DB"/>
    <w:rsid w:val="00D239A7"/>
    <w:rsid w:val="00D23ADC"/>
    <w:rsid w:val="00D23F47"/>
    <w:rsid w:val="00D241EC"/>
    <w:rsid w:val="00D25A7D"/>
    <w:rsid w:val="00D26441"/>
    <w:rsid w:val="00D278AC"/>
    <w:rsid w:val="00D30C10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6FE"/>
    <w:rsid w:val="00D50C0D"/>
    <w:rsid w:val="00D51941"/>
    <w:rsid w:val="00D52EF6"/>
    <w:rsid w:val="00D53416"/>
    <w:rsid w:val="00D53446"/>
    <w:rsid w:val="00D546FF"/>
    <w:rsid w:val="00D55AD5"/>
    <w:rsid w:val="00D56C21"/>
    <w:rsid w:val="00D576CA"/>
    <w:rsid w:val="00D603FE"/>
    <w:rsid w:val="00D61AF5"/>
    <w:rsid w:val="00D652B5"/>
    <w:rsid w:val="00D66155"/>
    <w:rsid w:val="00D66C4B"/>
    <w:rsid w:val="00D708B0"/>
    <w:rsid w:val="00D72AEA"/>
    <w:rsid w:val="00D74AB5"/>
    <w:rsid w:val="00D768EA"/>
    <w:rsid w:val="00D77B1D"/>
    <w:rsid w:val="00D77C11"/>
    <w:rsid w:val="00D8021F"/>
    <w:rsid w:val="00D80383"/>
    <w:rsid w:val="00D823C6"/>
    <w:rsid w:val="00D8327F"/>
    <w:rsid w:val="00D84C20"/>
    <w:rsid w:val="00D86CA3"/>
    <w:rsid w:val="00D86FDE"/>
    <w:rsid w:val="00D871CE"/>
    <w:rsid w:val="00D9196D"/>
    <w:rsid w:val="00D92982"/>
    <w:rsid w:val="00D957FF"/>
    <w:rsid w:val="00D960B8"/>
    <w:rsid w:val="00DA133D"/>
    <w:rsid w:val="00DA22AF"/>
    <w:rsid w:val="00DA305E"/>
    <w:rsid w:val="00DA3F30"/>
    <w:rsid w:val="00DA5417"/>
    <w:rsid w:val="00DA56E8"/>
    <w:rsid w:val="00DA58F0"/>
    <w:rsid w:val="00DB0A9F"/>
    <w:rsid w:val="00DB1136"/>
    <w:rsid w:val="00DB2BE9"/>
    <w:rsid w:val="00DB30E7"/>
    <w:rsid w:val="00DB377D"/>
    <w:rsid w:val="00DB487A"/>
    <w:rsid w:val="00DB62B4"/>
    <w:rsid w:val="00DB6302"/>
    <w:rsid w:val="00DC18AB"/>
    <w:rsid w:val="00DC19F5"/>
    <w:rsid w:val="00DC2B63"/>
    <w:rsid w:val="00DC2D36"/>
    <w:rsid w:val="00DC53EF"/>
    <w:rsid w:val="00DC7D07"/>
    <w:rsid w:val="00DD0DA8"/>
    <w:rsid w:val="00DD264E"/>
    <w:rsid w:val="00DD2A8D"/>
    <w:rsid w:val="00DD404E"/>
    <w:rsid w:val="00DE033E"/>
    <w:rsid w:val="00DE1DDC"/>
    <w:rsid w:val="00DE3809"/>
    <w:rsid w:val="00DE5608"/>
    <w:rsid w:val="00DE58D0"/>
    <w:rsid w:val="00DE6025"/>
    <w:rsid w:val="00DE654F"/>
    <w:rsid w:val="00DE76A5"/>
    <w:rsid w:val="00DF0424"/>
    <w:rsid w:val="00DF0B6E"/>
    <w:rsid w:val="00DF0C0C"/>
    <w:rsid w:val="00DF15E0"/>
    <w:rsid w:val="00DF1E60"/>
    <w:rsid w:val="00DF37A0"/>
    <w:rsid w:val="00DF40DD"/>
    <w:rsid w:val="00DF42B9"/>
    <w:rsid w:val="00DF547C"/>
    <w:rsid w:val="00DF5BFC"/>
    <w:rsid w:val="00DF767A"/>
    <w:rsid w:val="00E00E39"/>
    <w:rsid w:val="00E02542"/>
    <w:rsid w:val="00E0585F"/>
    <w:rsid w:val="00E06FD8"/>
    <w:rsid w:val="00E109EA"/>
    <w:rsid w:val="00E110E7"/>
    <w:rsid w:val="00E11B20"/>
    <w:rsid w:val="00E15761"/>
    <w:rsid w:val="00E174C9"/>
    <w:rsid w:val="00E17FA2"/>
    <w:rsid w:val="00E20F2B"/>
    <w:rsid w:val="00E21702"/>
    <w:rsid w:val="00E21BB3"/>
    <w:rsid w:val="00E22330"/>
    <w:rsid w:val="00E2674D"/>
    <w:rsid w:val="00E30B5A"/>
    <w:rsid w:val="00E3123D"/>
    <w:rsid w:val="00E31461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3AC6"/>
    <w:rsid w:val="00E446F1"/>
    <w:rsid w:val="00E4488B"/>
    <w:rsid w:val="00E450CA"/>
    <w:rsid w:val="00E455BB"/>
    <w:rsid w:val="00E46249"/>
    <w:rsid w:val="00E46886"/>
    <w:rsid w:val="00E46E1A"/>
    <w:rsid w:val="00E47AEF"/>
    <w:rsid w:val="00E51D65"/>
    <w:rsid w:val="00E53B62"/>
    <w:rsid w:val="00E53B75"/>
    <w:rsid w:val="00E53C9E"/>
    <w:rsid w:val="00E53D81"/>
    <w:rsid w:val="00E54E3B"/>
    <w:rsid w:val="00E54FA8"/>
    <w:rsid w:val="00E56819"/>
    <w:rsid w:val="00E57565"/>
    <w:rsid w:val="00E5757F"/>
    <w:rsid w:val="00E63838"/>
    <w:rsid w:val="00E64434"/>
    <w:rsid w:val="00E65549"/>
    <w:rsid w:val="00E66250"/>
    <w:rsid w:val="00E67C51"/>
    <w:rsid w:val="00E725EA"/>
    <w:rsid w:val="00E72EFC"/>
    <w:rsid w:val="00E7519E"/>
    <w:rsid w:val="00E75457"/>
    <w:rsid w:val="00E758EC"/>
    <w:rsid w:val="00E75937"/>
    <w:rsid w:val="00E764C2"/>
    <w:rsid w:val="00E8234C"/>
    <w:rsid w:val="00E82DCE"/>
    <w:rsid w:val="00E83AA9"/>
    <w:rsid w:val="00E85928"/>
    <w:rsid w:val="00E85E45"/>
    <w:rsid w:val="00E85F5D"/>
    <w:rsid w:val="00E87822"/>
    <w:rsid w:val="00E87A13"/>
    <w:rsid w:val="00E90395"/>
    <w:rsid w:val="00E90E49"/>
    <w:rsid w:val="00E90FB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772D"/>
    <w:rsid w:val="00EA7A41"/>
    <w:rsid w:val="00EB077B"/>
    <w:rsid w:val="00EB0D21"/>
    <w:rsid w:val="00EB4EA2"/>
    <w:rsid w:val="00EB51F8"/>
    <w:rsid w:val="00EC0674"/>
    <w:rsid w:val="00EC08A4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509C"/>
    <w:rsid w:val="00ED565D"/>
    <w:rsid w:val="00ED6B56"/>
    <w:rsid w:val="00EE0897"/>
    <w:rsid w:val="00EE2A60"/>
    <w:rsid w:val="00EE32ED"/>
    <w:rsid w:val="00EE4652"/>
    <w:rsid w:val="00EE57EA"/>
    <w:rsid w:val="00EE7642"/>
    <w:rsid w:val="00EF18FE"/>
    <w:rsid w:val="00EF1E88"/>
    <w:rsid w:val="00EF5787"/>
    <w:rsid w:val="00EF60D0"/>
    <w:rsid w:val="00EF6B6E"/>
    <w:rsid w:val="00F00732"/>
    <w:rsid w:val="00F00F82"/>
    <w:rsid w:val="00F044DB"/>
    <w:rsid w:val="00F0467F"/>
    <w:rsid w:val="00F047A9"/>
    <w:rsid w:val="00F04F6E"/>
    <w:rsid w:val="00F0528D"/>
    <w:rsid w:val="00F06C67"/>
    <w:rsid w:val="00F06DFD"/>
    <w:rsid w:val="00F071D1"/>
    <w:rsid w:val="00F07533"/>
    <w:rsid w:val="00F07FE7"/>
    <w:rsid w:val="00F10629"/>
    <w:rsid w:val="00F12AB3"/>
    <w:rsid w:val="00F14600"/>
    <w:rsid w:val="00F15FA5"/>
    <w:rsid w:val="00F209B7"/>
    <w:rsid w:val="00F22870"/>
    <w:rsid w:val="00F228F6"/>
    <w:rsid w:val="00F2376F"/>
    <w:rsid w:val="00F243D8"/>
    <w:rsid w:val="00F25CA8"/>
    <w:rsid w:val="00F30828"/>
    <w:rsid w:val="00F313D6"/>
    <w:rsid w:val="00F32227"/>
    <w:rsid w:val="00F35F20"/>
    <w:rsid w:val="00F4096C"/>
    <w:rsid w:val="00F40F0C"/>
    <w:rsid w:val="00F417EC"/>
    <w:rsid w:val="00F45848"/>
    <w:rsid w:val="00F4766C"/>
    <w:rsid w:val="00F47F21"/>
    <w:rsid w:val="00F5060E"/>
    <w:rsid w:val="00F507D1"/>
    <w:rsid w:val="00F50AC3"/>
    <w:rsid w:val="00F519CE"/>
    <w:rsid w:val="00F51ADA"/>
    <w:rsid w:val="00F54878"/>
    <w:rsid w:val="00F55C38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EFA"/>
    <w:rsid w:val="00F77774"/>
    <w:rsid w:val="00F804BE"/>
    <w:rsid w:val="00F817CE"/>
    <w:rsid w:val="00F81A80"/>
    <w:rsid w:val="00F8249C"/>
    <w:rsid w:val="00F8361B"/>
    <w:rsid w:val="00F83B9D"/>
    <w:rsid w:val="00F8456C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2BB3"/>
    <w:rsid w:val="00FA2F77"/>
    <w:rsid w:val="00FA54FE"/>
    <w:rsid w:val="00FB0816"/>
    <w:rsid w:val="00FB382D"/>
    <w:rsid w:val="00FB3CF9"/>
    <w:rsid w:val="00FB4C80"/>
    <w:rsid w:val="00FB6A6A"/>
    <w:rsid w:val="00FC0264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506F"/>
    <w:rsid w:val="00FE7336"/>
    <w:rsid w:val="00FE787C"/>
    <w:rsid w:val="00FF1690"/>
    <w:rsid w:val="00FF2EDA"/>
    <w:rsid w:val="00FF3BBF"/>
    <w:rsid w:val="00FF45A5"/>
    <w:rsid w:val="00FF567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1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5E120C"/>
    <w:pPr>
      <w:numPr>
        <w:numId w:val="16"/>
      </w:numPr>
      <w:spacing w:before="120"/>
      <w:outlineLvl w:val="2"/>
    </w:pPr>
    <w:rPr>
      <w:b w:val="0"/>
      <w:sz w:val="21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0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qFormat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qFormat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0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5E120C"/>
    <w:rPr>
      <w:rFonts w:ascii="Arial" w:eastAsia="Times New Roman" w:hAnsi="Arial"/>
      <w:sz w:val="21"/>
      <w:lang w:val="en-GB" w:eastAsia="ja-JP"/>
    </w:rPr>
  </w:style>
  <w:style w:type="character" w:customStyle="1" w:styleId="41">
    <w:name w:val="标题 4 字符"/>
    <w:link w:val="40"/>
    <w:rsid w:val="00973137"/>
    <w:rPr>
      <w:rFonts w:ascii="Arial" w:eastAsia="Times New Roman" w:hAnsi="Arial"/>
      <w:sz w:val="24"/>
      <w:lang w:val="en-GB" w:eastAsia="ja-JP"/>
    </w:rPr>
  </w:style>
  <w:style w:type="character" w:customStyle="1" w:styleId="51">
    <w:name w:val="标题 5 字符"/>
    <w:link w:val="50"/>
    <w:rsid w:val="00973137"/>
    <w:rPr>
      <w:rFonts w:ascii="Arial" w:eastAsia="Times New Roman" w:hAnsi="Arial"/>
      <w:sz w:val="22"/>
      <w:lang w:val="en-GB" w:eastAsia="ja-JP"/>
    </w:rPr>
  </w:style>
  <w:style w:type="character" w:customStyle="1" w:styleId="60">
    <w:name w:val="标题 6 字符"/>
    <w:link w:val="6"/>
    <w:rsid w:val="00973137"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rsid w:val="00973137"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出段落,목록단락,列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  <w:style w:type="character" w:customStyle="1" w:styleId="TALChar">
    <w:name w:val="TAL Char"/>
    <w:qFormat/>
    <w:rsid w:val="00A823A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A823A9"/>
    <w:rPr>
      <w:rFonts w:ascii="Arial" w:eastAsiaTheme="minorHAnsi" w:hAnsi="Arial" w:cstheme="minorBidi"/>
      <w:sz w:val="18"/>
      <w:szCs w:val="22"/>
      <w:lang w:val="zh-CN"/>
    </w:rPr>
  </w:style>
  <w:style w:type="paragraph" w:customStyle="1" w:styleId="Agreement">
    <w:name w:val="Agreement"/>
    <w:basedOn w:val="a1"/>
    <w:next w:val="a1"/>
    <w:qFormat/>
    <w:rsid w:val="00A823A9"/>
    <w:pPr>
      <w:numPr>
        <w:numId w:val="15"/>
      </w:numPr>
      <w:tabs>
        <w:tab w:val="left" w:pos="1800"/>
      </w:tabs>
      <w:spacing w:before="60" w:after="0" w:line="240" w:lineRule="auto"/>
      <w:ind w:left="1800"/>
    </w:pPr>
    <w:rPr>
      <w:rFonts w:eastAsia="Times New Roman" w:cs="Times New Roman"/>
      <w:b/>
      <w:sz w:val="24"/>
      <w:szCs w:val="24"/>
      <w:lang w:eastAsia="en-GB"/>
    </w:rPr>
  </w:style>
  <w:style w:type="character" w:customStyle="1" w:styleId="B1Char">
    <w:name w:val="B1 Char"/>
    <w:qFormat/>
    <w:rsid w:val="00797540"/>
    <w:rPr>
      <w:lang w:val="en-GB"/>
    </w:rPr>
  </w:style>
  <w:style w:type="paragraph" w:styleId="aff6">
    <w:name w:val="Revision"/>
    <w:hidden/>
    <w:uiPriority w:val="99"/>
    <w:semiHidden/>
    <w:rsid w:val="00596217"/>
    <w:rPr>
      <w:rFonts w:ascii="Arial" w:eastAsiaTheme="minorHAnsi" w:hAnsi="Arial" w:cstheme="minorBidi"/>
      <w:szCs w:val="22"/>
      <w:lang w:eastAsia="en-US"/>
    </w:rPr>
  </w:style>
  <w:style w:type="paragraph" w:customStyle="1" w:styleId="B2">
    <w:name w:val="B2+"/>
    <w:basedOn w:val="B20"/>
    <w:uiPriority w:val="99"/>
    <w:qFormat/>
    <w:rsid w:val="006E4967"/>
    <w:pPr>
      <w:numPr>
        <w:numId w:val="39"/>
      </w:numPr>
      <w:tabs>
        <w:tab w:val="clear" w:pos="1191"/>
        <w:tab w:val="num" w:pos="851"/>
      </w:tabs>
      <w:overflowPunct w:val="0"/>
      <w:autoSpaceDE w:val="0"/>
      <w:autoSpaceDN w:val="0"/>
      <w:adjustRightInd w:val="0"/>
      <w:spacing w:after="180" w:line="240" w:lineRule="auto"/>
      <w:ind w:left="851" w:hanging="851"/>
      <w:jc w:val="left"/>
      <w:textAlignment w:val="baseline"/>
    </w:pPr>
    <w:rPr>
      <w:rFonts w:eastAsia="PMingLiU" w:cs="Times New Roman"/>
      <w:szCs w:val="20"/>
      <w:lang w:val="en-GB" w:eastAsia="ko-KR"/>
    </w:rPr>
  </w:style>
  <w:style w:type="character" w:customStyle="1" w:styleId="13">
    <w:name w:val="列表段落 字符1"/>
    <w:aliases w:val="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Paragrafo elenco 字符"/>
    <w:uiPriority w:val="34"/>
    <w:qFormat/>
    <w:locked/>
    <w:rsid w:val="00C06450"/>
    <w:rPr>
      <w:rFonts w:ascii="Times New Roman" w:eastAsia="Times New Roman" w:hAnsi="Times New Roman"/>
    </w:rPr>
  </w:style>
  <w:style w:type="paragraph" w:customStyle="1" w:styleId="RAN4proposal">
    <w:name w:val="RAN4 proposal"/>
    <w:basedOn w:val="a1"/>
    <w:next w:val="a1"/>
    <w:link w:val="RAN4proposalChar"/>
    <w:qFormat/>
    <w:rsid w:val="004B4E67"/>
    <w:pPr>
      <w:numPr>
        <w:numId w:val="44"/>
      </w:numPr>
      <w:spacing w:after="200" w:line="240" w:lineRule="auto"/>
    </w:pPr>
    <w:rPr>
      <w:rFonts w:ascii="Times New Roman" w:eastAsia="宋体" w:hAnsi="Times New Roman"/>
      <w:b/>
      <w:iCs/>
      <w:szCs w:val="18"/>
    </w:rPr>
  </w:style>
  <w:style w:type="character" w:customStyle="1" w:styleId="RAN4proposalChar">
    <w:name w:val="RAN4 proposal Char"/>
    <w:basedOn w:val="a2"/>
    <w:link w:val="RAN4proposal"/>
    <w:rsid w:val="004B4E67"/>
    <w:rPr>
      <w:rFonts w:ascii="Times New Roman" w:eastAsia="宋体" w:hAnsi="Times New Roman" w:cstheme="minorBidi"/>
      <w:b/>
      <w:iCs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2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E8BE536C-4928-4353-B19B-0CF251D72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796</Words>
  <Characters>4540</Characters>
  <Application>Microsoft Office Word</Application>
  <DocSecurity>0</DocSecurity>
  <Lines>37</Lines>
  <Paragraphs>10</Paragraphs>
  <ScaleCrop>false</ScaleCrop>
  <Company>Ericsson</Company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</cp:lastModifiedBy>
  <cp:revision>8</cp:revision>
  <cp:lastPrinted>2008-01-31T07:09:00Z</cp:lastPrinted>
  <dcterms:created xsi:type="dcterms:W3CDTF">2024-08-05T10:04:00Z</dcterms:created>
  <dcterms:modified xsi:type="dcterms:W3CDTF">2024-08-09T03:09:00Z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